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1D5" w:rsidRPr="004D78F7" w:rsidRDefault="007D41D5" w:rsidP="007D41D5">
      <w:pPr>
        <w:tabs>
          <w:tab w:val="left" w:pos="585"/>
          <w:tab w:val="center" w:pos="5173"/>
        </w:tabs>
        <w:rPr>
          <w:b/>
        </w:rPr>
      </w:pPr>
    </w:p>
    <w:p w:rsidR="000F1DF2" w:rsidRPr="004D78F7" w:rsidRDefault="00D44176" w:rsidP="000F1DF2">
      <w:pPr>
        <w:ind w:left="142"/>
        <w:jc w:val="center"/>
      </w:pPr>
      <w:r>
        <w:rPr>
          <w:noProof/>
        </w:rPr>
        <w:drawing>
          <wp:inline distT="0" distB="0" distL="0" distR="0">
            <wp:extent cx="5939790" cy="8390372"/>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390372"/>
                    </a:xfrm>
                    <a:prstGeom prst="rect">
                      <a:avLst/>
                    </a:prstGeom>
                    <a:noFill/>
                    <a:ln>
                      <a:noFill/>
                    </a:ln>
                  </pic:spPr>
                </pic:pic>
              </a:graphicData>
            </a:graphic>
          </wp:inline>
        </w:drawing>
      </w:r>
    </w:p>
    <w:p w:rsidR="000F1DF2" w:rsidRPr="004D78F7" w:rsidRDefault="000F1DF2" w:rsidP="000F1DF2">
      <w:pPr>
        <w:ind w:left="142"/>
        <w:jc w:val="center"/>
      </w:pPr>
    </w:p>
    <w:p w:rsidR="000F1DF2" w:rsidRPr="004D78F7" w:rsidRDefault="000F1DF2" w:rsidP="000F1DF2">
      <w:pPr>
        <w:ind w:left="142"/>
        <w:jc w:val="center"/>
      </w:pPr>
    </w:p>
    <w:p w:rsidR="000F1DF2" w:rsidRPr="004D78F7" w:rsidRDefault="000F1DF2" w:rsidP="000F1DF2">
      <w:pPr>
        <w:ind w:left="142"/>
        <w:jc w:val="center"/>
      </w:pPr>
    </w:p>
    <w:p w:rsidR="000F1DF2" w:rsidRPr="000F1DF2" w:rsidRDefault="000F1DF2" w:rsidP="000F1DF2">
      <w:pPr>
        <w:ind w:left="142"/>
        <w:jc w:val="center"/>
      </w:pPr>
      <w:bookmarkStart w:id="0" w:name="_GoBack"/>
      <w:bookmarkEnd w:id="0"/>
    </w:p>
    <w:p w:rsidR="000F1DF2" w:rsidRPr="000F1DF2" w:rsidRDefault="000F1DF2" w:rsidP="000F1DF2">
      <w:pPr>
        <w:ind w:left="142"/>
        <w:jc w:val="both"/>
        <w:rPr>
          <w:spacing w:val="3"/>
        </w:rPr>
      </w:pPr>
      <w:r w:rsidRPr="000F1DF2">
        <w:t xml:space="preserve">Рабочая программа учебной дисциплины разработана </w:t>
      </w:r>
      <w:r w:rsidRPr="000F1DF2">
        <w:rPr>
          <w:spacing w:val="3"/>
        </w:rPr>
        <w:t xml:space="preserve">на основе: </w:t>
      </w:r>
    </w:p>
    <w:p w:rsidR="000F1DF2" w:rsidRPr="000F1DF2" w:rsidRDefault="000F1DF2" w:rsidP="000F1DF2">
      <w:pPr>
        <w:ind w:left="142" w:firstLine="709"/>
        <w:rPr>
          <w:color w:val="000000"/>
        </w:rPr>
      </w:pPr>
      <w:r w:rsidRPr="000F1DF2">
        <w:rPr>
          <w:spacing w:val="3"/>
        </w:rPr>
        <w:t>- федерального государственного образовательного стандарта среднего общего образования,</w:t>
      </w:r>
      <w:r w:rsidRPr="000F1DF2">
        <w:rPr>
          <w:color w:val="000000"/>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0F1DF2">
        <w:rPr>
          <w:spacing w:val="3"/>
        </w:rPr>
        <w:t xml:space="preserve">  </w:t>
      </w:r>
    </w:p>
    <w:p w:rsidR="000F1DF2" w:rsidRPr="000F1DF2" w:rsidRDefault="000F1DF2" w:rsidP="000F1DF2">
      <w:pPr>
        <w:ind w:left="142"/>
        <w:jc w:val="both"/>
      </w:pPr>
      <w:r w:rsidRPr="000F1DF2">
        <w:rPr>
          <w:spacing w:val="3"/>
        </w:rPr>
        <w:t xml:space="preserve">- на основе примерной программы «Основы </w:t>
      </w:r>
      <w:r w:rsidRPr="004D78F7">
        <w:rPr>
          <w:spacing w:val="3"/>
        </w:rPr>
        <w:t>микробиологии, санитарии и гигиены</w:t>
      </w:r>
      <w:r w:rsidRPr="000F1DF2">
        <w:rPr>
          <w:spacing w:val="3"/>
        </w:rPr>
        <w:t>»</w:t>
      </w:r>
      <w:r w:rsidRPr="000F1DF2">
        <w:t xml:space="preserve"> для профессиональных образовательных организаций, 2022 г. </w:t>
      </w:r>
      <w:r w:rsidRPr="000F1DF2">
        <w:rPr>
          <w:rFonts w:eastAsia="Calibri"/>
          <w:lang w:eastAsia="en-US"/>
        </w:rPr>
        <w:t>ФГБОУ ДПО ИРПО.</w:t>
      </w:r>
    </w:p>
    <w:p w:rsidR="000F1DF2" w:rsidRPr="000F1DF2" w:rsidRDefault="000F1DF2" w:rsidP="000F1D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708"/>
        <w:jc w:val="both"/>
        <w:rPr>
          <w:i/>
          <w:vertAlign w:val="superscript"/>
        </w:rPr>
      </w:pPr>
    </w:p>
    <w:p w:rsidR="000F1DF2" w:rsidRPr="000F1DF2" w:rsidRDefault="000F1DF2" w:rsidP="000F1D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2" w:firstLine="708"/>
        <w:jc w:val="both"/>
        <w:rPr>
          <w:i/>
          <w:vertAlign w:val="superscript"/>
        </w:rPr>
      </w:pPr>
    </w:p>
    <w:p w:rsidR="000F1DF2" w:rsidRPr="000F1DF2" w:rsidRDefault="000F1DF2" w:rsidP="000F1D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r w:rsidRPr="000F1DF2">
        <w:rPr>
          <w:b/>
        </w:rPr>
        <w:t>Организация-разработчик:</w:t>
      </w:r>
      <w:r w:rsidRPr="000F1DF2">
        <w:t xml:space="preserve"> ГАПОУ «</w:t>
      </w:r>
      <w:r w:rsidR="002353EC">
        <w:t>Алексеевский аграрный колледж</w:t>
      </w:r>
      <w:r w:rsidRPr="000F1DF2">
        <w:t>»</w:t>
      </w:r>
    </w:p>
    <w:p w:rsidR="000F1DF2" w:rsidRPr="000F1DF2" w:rsidRDefault="000F1DF2" w:rsidP="000F1D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0F1DF2" w:rsidRPr="000F1DF2" w:rsidRDefault="000F1DF2" w:rsidP="000F1D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0F1DF2" w:rsidRPr="000F1DF2" w:rsidRDefault="000F1DF2" w:rsidP="000F1D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0F1DF2" w:rsidRPr="000F1DF2" w:rsidRDefault="000F1DF2" w:rsidP="000F1D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rPr>
          <w:b/>
        </w:rPr>
      </w:pPr>
      <w:r w:rsidRPr="000F1DF2">
        <w:rPr>
          <w:b/>
        </w:rPr>
        <w:t>Разработчик:</w:t>
      </w:r>
    </w:p>
    <w:p w:rsidR="000F1DF2" w:rsidRPr="000F1DF2" w:rsidRDefault="000F1DF2" w:rsidP="000F1D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0F1DF2" w:rsidRPr="000F1DF2" w:rsidRDefault="002353EC" w:rsidP="000F1D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r>
        <w:t>Галеева Э.Н</w:t>
      </w:r>
      <w:r w:rsidR="000F1DF2" w:rsidRPr="000F1DF2">
        <w:t xml:space="preserve">.- преподаватель </w:t>
      </w:r>
    </w:p>
    <w:p w:rsidR="000F1DF2" w:rsidRPr="000F1DF2" w:rsidRDefault="000F1DF2" w:rsidP="000F1D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0F1DF2" w:rsidRPr="000F1DF2" w:rsidRDefault="000F1DF2" w:rsidP="000F1D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2"/>
        <w:jc w:val="both"/>
      </w:pPr>
    </w:p>
    <w:p w:rsidR="000F1DF2" w:rsidRPr="000F1DF2" w:rsidRDefault="000F1DF2" w:rsidP="000F1DF2">
      <w:pPr>
        <w:widowControl w:val="0"/>
        <w:tabs>
          <w:tab w:val="left" w:pos="6420"/>
        </w:tabs>
        <w:suppressAutoHyphens/>
        <w:ind w:left="142"/>
      </w:pPr>
    </w:p>
    <w:p w:rsidR="000F1DF2" w:rsidRPr="000F1DF2" w:rsidRDefault="000F1DF2" w:rsidP="000F1D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708"/>
        <w:jc w:val="both"/>
        <w:rPr>
          <w:highlight w:val="yellow"/>
        </w:rPr>
      </w:pPr>
    </w:p>
    <w:p w:rsidR="000F1DF2" w:rsidRPr="000F1DF2" w:rsidRDefault="000F1DF2" w:rsidP="000F1D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708"/>
        <w:jc w:val="both"/>
        <w:rPr>
          <w:highlight w:val="yellow"/>
        </w:rPr>
      </w:pPr>
    </w:p>
    <w:p w:rsidR="000F1DF2" w:rsidRPr="000F1DF2" w:rsidRDefault="000F1DF2" w:rsidP="000F1D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708"/>
        <w:jc w:val="both"/>
      </w:pPr>
      <w:r w:rsidRPr="000F1DF2">
        <w:t xml:space="preserve">Рассмотрена и одобрена методической комиссией специального цикла, </w:t>
      </w:r>
    </w:p>
    <w:p w:rsidR="000F1DF2" w:rsidRPr="000F1DF2" w:rsidRDefault="000F1DF2" w:rsidP="000F1D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708"/>
        <w:jc w:val="both"/>
      </w:pPr>
      <w:r w:rsidRPr="000F1DF2">
        <w:t>Протокол №</w:t>
      </w:r>
      <w:r w:rsidR="004470D1">
        <w:t>3</w:t>
      </w:r>
      <w:r w:rsidRPr="000F1DF2">
        <w:t xml:space="preserve">     от  </w:t>
      </w:r>
      <w:r w:rsidR="004470D1">
        <w:t>23 марта</w:t>
      </w:r>
      <w:r w:rsidRPr="000F1DF2">
        <w:t xml:space="preserve">  2023 г.</w:t>
      </w:r>
    </w:p>
    <w:p w:rsidR="000F1DF2" w:rsidRPr="000F1DF2" w:rsidRDefault="000F1DF2" w:rsidP="000F1D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2" w:firstLine="708"/>
        <w:jc w:val="both"/>
      </w:pPr>
      <w:r w:rsidRPr="000F1DF2">
        <w:t xml:space="preserve">Председатель ЦМК:       </w:t>
      </w:r>
      <w:r w:rsidR="004470D1">
        <w:t xml:space="preserve">                         Сторожева М.А.</w:t>
      </w:r>
      <w:r w:rsidRPr="000F1DF2">
        <w:t xml:space="preserve">                    </w:t>
      </w:r>
    </w:p>
    <w:p w:rsidR="000F1DF2" w:rsidRPr="000F1DF2" w:rsidRDefault="000F1DF2" w:rsidP="000F1DF2">
      <w:pPr>
        <w:widowControl w:val="0"/>
        <w:autoSpaceDE w:val="0"/>
        <w:autoSpaceDN w:val="0"/>
        <w:adjustRightInd w:val="0"/>
        <w:jc w:val="center"/>
        <w:rPr>
          <w:rFonts w:eastAsiaTheme="minorEastAsia"/>
          <w:b/>
          <w:bCs/>
          <w:color w:val="000000"/>
        </w:rPr>
      </w:pPr>
    </w:p>
    <w:p w:rsidR="000F1DF2" w:rsidRPr="000F1DF2" w:rsidRDefault="000F1DF2" w:rsidP="000F1DF2">
      <w:pPr>
        <w:widowControl w:val="0"/>
        <w:autoSpaceDE w:val="0"/>
        <w:autoSpaceDN w:val="0"/>
        <w:adjustRightInd w:val="0"/>
        <w:jc w:val="center"/>
        <w:rPr>
          <w:rFonts w:eastAsiaTheme="minorEastAsia"/>
          <w:color w:val="000000"/>
        </w:rPr>
      </w:pPr>
    </w:p>
    <w:p w:rsidR="000F1DF2" w:rsidRPr="000F1DF2" w:rsidRDefault="000F1DF2" w:rsidP="000F1DF2">
      <w:pPr>
        <w:widowControl w:val="0"/>
        <w:autoSpaceDE w:val="0"/>
        <w:autoSpaceDN w:val="0"/>
        <w:adjustRightInd w:val="0"/>
        <w:jc w:val="center"/>
        <w:rPr>
          <w:rFonts w:eastAsiaTheme="minorEastAsia"/>
          <w:color w:val="000000"/>
        </w:rPr>
      </w:pPr>
    </w:p>
    <w:p w:rsidR="000F1DF2" w:rsidRPr="000F1DF2" w:rsidRDefault="000F1DF2" w:rsidP="000F1DF2">
      <w:pPr>
        <w:widowControl w:val="0"/>
        <w:autoSpaceDE w:val="0"/>
        <w:autoSpaceDN w:val="0"/>
        <w:adjustRightInd w:val="0"/>
        <w:jc w:val="center"/>
        <w:rPr>
          <w:rFonts w:eastAsiaTheme="minorEastAsia"/>
          <w:color w:val="000000"/>
        </w:rPr>
      </w:pPr>
    </w:p>
    <w:p w:rsidR="000F1DF2" w:rsidRPr="000F1DF2" w:rsidRDefault="000F1DF2" w:rsidP="000F1DF2">
      <w:pPr>
        <w:widowControl w:val="0"/>
        <w:autoSpaceDE w:val="0"/>
        <w:autoSpaceDN w:val="0"/>
        <w:adjustRightInd w:val="0"/>
        <w:rPr>
          <w:rFonts w:eastAsiaTheme="minorEastAsia"/>
          <w:color w:val="000000"/>
        </w:rPr>
      </w:pPr>
    </w:p>
    <w:p w:rsidR="000F1DF2" w:rsidRPr="000F1DF2" w:rsidRDefault="000F1DF2" w:rsidP="000F1DF2">
      <w:pPr>
        <w:widowControl w:val="0"/>
        <w:autoSpaceDE w:val="0"/>
        <w:autoSpaceDN w:val="0"/>
        <w:adjustRightInd w:val="0"/>
        <w:jc w:val="center"/>
        <w:rPr>
          <w:rFonts w:eastAsiaTheme="minorEastAsia"/>
          <w:color w:val="000000"/>
        </w:rPr>
      </w:pPr>
    </w:p>
    <w:p w:rsidR="007D41D5" w:rsidRPr="004D78F7" w:rsidRDefault="007D41D5" w:rsidP="007D41D5"/>
    <w:p w:rsidR="00F146D0" w:rsidRPr="004D78F7" w:rsidRDefault="00F146D0" w:rsidP="007D41D5">
      <w:pPr>
        <w:rPr>
          <w:b/>
        </w:rPr>
      </w:pPr>
    </w:p>
    <w:p w:rsidR="007D41D5" w:rsidRPr="004D78F7" w:rsidRDefault="007D41D5" w:rsidP="007D41D5">
      <w:pPr>
        <w:rPr>
          <w:b/>
        </w:rPr>
      </w:pPr>
    </w:p>
    <w:p w:rsidR="00F146D0" w:rsidRPr="004D78F7" w:rsidRDefault="00F146D0" w:rsidP="007D41D5">
      <w:pPr>
        <w:rPr>
          <w:b/>
        </w:rPr>
      </w:pPr>
    </w:p>
    <w:p w:rsidR="00F146D0" w:rsidRPr="004D78F7" w:rsidRDefault="00F146D0" w:rsidP="007D41D5">
      <w:pPr>
        <w:rPr>
          <w:b/>
        </w:rPr>
      </w:pPr>
    </w:p>
    <w:p w:rsidR="00F146D0" w:rsidRPr="004D78F7" w:rsidRDefault="00F146D0" w:rsidP="007D41D5">
      <w:pPr>
        <w:rPr>
          <w:b/>
        </w:rPr>
      </w:pPr>
    </w:p>
    <w:p w:rsidR="00F146D0" w:rsidRPr="004D78F7" w:rsidRDefault="00F146D0" w:rsidP="007D41D5">
      <w:pPr>
        <w:rPr>
          <w:b/>
        </w:rPr>
      </w:pPr>
    </w:p>
    <w:p w:rsidR="00F146D0" w:rsidRPr="004D78F7" w:rsidRDefault="00F146D0" w:rsidP="007D41D5">
      <w:pPr>
        <w:rPr>
          <w:b/>
        </w:rPr>
      </w:pPr>
    </w:p>
    <w:p w:rsidR="00F146D0" w:rsidRPr="004D78F7" w:rsidRDefault="00F146D0" w:rsidP="007D41D5">
      <w:pPr>
        <w:rPr>
          <w:b/>
        </w:rPr>
      </w:pPr>
    </w:p>
    <w:p w:rsidR="00F146D0" w:rsidRPr="004D78F7" w:rsidRDefault="00F146D0" w:rsidP="007D41D5">
      <w:pPr>
        <w:rPr>
          <w:b/>
        </w:rPr>
      </w:pPr>
    </w:p>
    <w:p w:rsidR="00F146D0" w:rsidRPr="004D78F7" w:rsidRDefault="00F146D0" w:rsidP="007D41D5">
      <w:pPr>
        <w:rPr>
          <w:b/>
        </w:rPr>
      </w:pPr>
    </w:p>
    <w:p w:rsidR="00F146D0" w:rsidRPr="004D78F7" w:rsidRDefault="00F146D0" w:rsidP="007D41D5">
      <w:pPr>
        <w:rPr>
          <w:b/>
        </w:rPr>
      </w:pPr>
    </w:p>
    <w:p w:rsidR="00F146D0" w:rsidRPr="004D78F7" w:rsidRDefault="00F146D0" w:rsidP="007D41D5">
      <w:pPr>
        <w:rPr>
          <w:b/>
        </w:rPr>
      </w:pPr>
    </w:p>
    <w:p w:rsidR="00F146D0" w:rsidRPr="004D78F7" w:rsidRDefault="00F146D0" w:rsidP="007D41D5">
      <w:pPr>
        <w:rPr>
          <w:b/>
        </w:rPr>
      </w:pPr>
    </w:p>
    <w:p w:rsidR="00F146D0" w:rsidRPr="004D78F7" w:rsidRDefault="00F146D0" w:rsidP="007D41D5">
      <w:pPr>
        <w:rPr>
          <w:b/>
        </w:rPr>
      </w:pPr>
    </w:p>
    <w:p w:rsidR="00AE0D7E" w:rsidRPr="004D78F7" w:rsidRDefault="00AE0D7E" w:rsidP="00AE0D7E"/>
    <w:p w:rsidR="008D6348" w:rsidRPr="004D78F7" w:rsidRDefault="008D6348" w:rsidP="008D634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rPr>
      </w:pPr>
      <w:r w:rsidRPr="004D78F7">
        <w:rPr>
          <w:b/>
        </w:rPr>
        <w:t>СОДЕРЖАНИЕ</w:t>
      </w:r>
    </w:p>
    <w:p w:rsidR="008D6348" w:rsidRPr="004D78F7" w:rsidRDefault="008D6348" w:rsidP="008D6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firstRow="1" w:lastRow="1" w:firstColumn="1" w:lastColumn="1" w:noHBand="0" w:noVBand="0"/>
      </w:tblPr>
      <w:tblGrid>
        <w:gridCol w:w="7667"/>
      </w:tblGrid>
      <w:tr w:rsidR="0078668B" w:rsidRPr="004D78F7" w:rsidTr="0078668B">
        <w:trPr>
          <w:trHeight w:val="397"/>
        </w:trPr>
        <w:tc>
          <w:tcPr>
            <w:tcW w:w="7667" w:type="dxa"/>
            <w:shd w:val="clear" w:color="auto" w:fill="auto"/>
          </w:tcPr>
          <w:p w:rsidR="0078668B" w:rsidRPr="004D78F7" w:rsidRDefault="0078668B" w:rsidP="008D6348">
            <w:pPr>
              <w:keepNext/>
              <w:autoSpaceDE w:val="0"/>
              <w:autoSpaceDN w:val="0"/>
              <w:ind w:left="284"/>
              <w:jc w:val="both"/>
              <w:outlineLvl w:val="0"/>
              <w:rPr>
                <w:b/>
                <w:caps/>
              </w:rPr>
            </w:pPr>
          </w:p>
        </w:tc>
      </w:tr>
      <w:tr w:rsidR="0078668B" w:rsidRPr="004D78F7" w:rsidTr="0078668B">
        <w:tc>
          <w:tcPr>
            <w:tcW w:w="7667" w:type="dxa"/>
          </w:tcPr>
          <w:p w:rsidR="0078668B" w:rsidRPr="004D78F7" w:rsidRDefault="0078668B" w:rsidP="001F46B1">
            <w:pPr>
              <w:numPr>
                <w:ilvl w:val="0"/>
                <w:numId w:val="10"/>
              </w:numPr>
              <w:suppressAutoHyphens/>
              <w:spacing w:after="200" w:line="276" w:lineRule="auto"/>
              <w:rPr>
                <w:b/>
              </w:rPr>
            </w:pPr>
            <w:r w:rsidRPr="004D78F7">
              <w:rPr>
                <w:b/>
              </w:rPr>
              <w:t>ОБЩАЯ ХАРАКТЕРИСТИКА РАБОЧЕЙ ПРОГРАММЫ УЧЕБНОЙ ДИСЦИПЛИНЫ</w:t>
            </w:r>
          </w:p>
        </w:tc>
      </w:tr>
      <w:tr w:rsidR="0078668B" w:rsidRPr="004D78F7" w:rsidTr="0078668B">
        <w:tc>
          <w:tcPr>
            <w:tcW w:w="7667" w:type="dxa"/>
          </w:tcPr>
          <w:p w:rsidR="0078668B" w:rsidRPr="004D78F7" w:rsidRDefault="0078668B" w:rsidP="008D6348">
            <w:pPr>
              <w:numPr>
                <w:ilvl w:val="0"/>
                <w:numId w:val="10"/>
              </w:numPr>
              <w:suppressAutoHyphens/>
              <w:spacing w:after="200" w:line="276" w:lineRule="auto"/>
              <w:rPr>
                <w:b/>
              </w:rPr>
            </w:pPr>
            <w:r w:rsidRPr="004D78F7">
              <w:rPr>
                <w:b/>
              </w:rPr>
              <w:t>СТРУКТУРА И СОДЕРЖАНИЕ УЧЕБНОЙ ДИСЦИПЛИНЫ</w:t>
            </w:r>
          </w:p>
          <w:p w:rsidR="0078668B" w:rsidRPr="004D78F7" w:rsidRDefault="0078668B" w:rsidP="008D6348">
            <w:pPr>
              <w:numPr>
                <w:ilvl w:val="0"/>
                <w:numId w:val="10"/>
              </w:numPr>
              <w:suppressAutoHyphens/>
              <w:spacing w:after="200" w:line="276" w:lineRule="auto"/>
              <w:rPr>
                <w:b/>
              </w:rPr>
            </w:pPr>
            <w:r w:rsidRPr="004D78F7">
              <w:rPr>
                <w:b/>
              </w:rPr>
              <w:t>УСЛОВИЯ РЕАЛИЗАЦИИ УЧЕБНОЙ ДИСЦИПЛИНЫ</w:t>
            </w:r>
          </w:p>
        </w:tc>
      </w:tr>
      <w:tr w:rsidR="0078668B" w:rsidRPr="004D78F7" w:rsidTr="0078668B">
        <w:tc>
          <w:tcPr>
            <w:tcW w:w="7667" w:type="dxa"/>
          </w:tcPr>
          <w:p w:rsidR="0078668B" w:rsidRPr="004D78F7" w:rsidRDefault="0078668B" w:rsidP="008D6348">
            <w:pPr>
              <w:numPr>
                <w:ilvl w:val="0"/>
                <w:numId w:val="10"/>
              </w:numPr>
              <w:suppressAutoHyphens/>
              <w:spacing w:after="200" w:line="276" w:lineRule="auto"/>
              <w:rPr>
                <w:b/>
              </w:rPr>
            </w:pPr>
            <w:r w:rsidRPr="004D78F7">
              <w:rPr>
                <w:b/>
              </w:rPr>
              <w:t>КОНТРОЛЬ И ОЦЕНКА РЕЗУЛЬТАТОВ ОСВОЕНИЯ УЧЕБНОЙ ДИСЦИПЛИНЫ</w:t>
            </w:r>
          </w:p>
          <w:p w:rsidR="0078668B" w:rsidRPr="004D78F7" w:rsidRDefault="0078668B" w:rsidP="008D6348">
            <w:pPr>
              <w:suppressAutoHyphens/>
              <w:spacing w:after="200" w:line="276" w:lineRule="auto"/>
              <w:rPr>
                <w:b/>
              </w:rPr>
            </w:pPr>
          </w:p>
        </w:tc>
      </w:tr>
    </w:tbl>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8D6348" w:rsidRPr="004D78F7" w:rsidRDefault="008D6348" w:rsidP="00A06383">
      <w:pPr>
        <w:autoSpaceDE w:val="0"/>
        <w:autoSpaceDN w:val="0"/>
        <w:adjustRightInd w:val="0"/>
        <w:jc w:val="center"/>
        <w:rPr>
          <w:rFonts w:eastAsiaTheme="minorHAnsi"/>
          <w:b/>
          <w:bCs/>
          <w:lang w:eastAsia="en-US"/>
        </w:rPr>
      </w:pPr>
    </w:p>
    <w:p w:rsidR="000F1DF2" w:rsidRPr="004D78F7" w:rsidRDefault="000F1DF2" w:rsidP="00EF14C3">
      <w:pPr>
        <w:widowControl w:val="0"/>
        <w:autoSpaceDE w:val="0"/>
        <w:autoSpaceDN w:val="0"/>
        <w:adjustRightInd w:val="0"/>
        <w:ind w:left="142"/>
        <w:jc w:val="center"/>
        <w:rPr>
          <w:rFonts w:eastAsiaTheme="minorHAnsi"/>
          <w:b/>
          <w:bCs/>
          <w:lang w:eastAsia="en-US"/>
        </w:rPr>
      </w:pPr>
    </w:p>
    <w:p w:rsidR="000F1DF2" w:rsidRDefault="000F1DF2" w:rsidP="00EF14C3">
      <w:pPr>
        <w:widowControl w:val="0"/>
        <w:autoSpaceDE w:val="0"/>
        <w:autoSpaceDN w:val="0"/>
        <w:adjustRightInd w:val="0"/>
        <w:ind w:left="142"/>
        <w:jc w:val="center"/>
        <w:rPr>
          <w:rFonts w:eastAsiaTheme="minorHAnsi"/>
          <w:b/>
          <w:bCs/>
          <w:lang w:eastAsia="en-US"/>
        </w:rPr>
      </w:pPr>
    </w:p>
    <w:p w:rsidR="004D78F7" w:rsidRDefault="004D78F7" w:rsidP="00EF14C3">
      <w:pPr>
        <w:widowControl w:val="0"/>
        <w:autoSpaceDE w:val="0"/>
        <w:autoSpaceDN w:val="0"/>
        <w:adjustRightInd w:val="0"/>
        <w:ind w:left="142"/>
        <w:jc w:val="center"/>
        <w:rPr>
          <w:rFonts w:eastAsiaTheme="minorHAnsi"/>
          <w:b/>
          <w:bCs/>
          <w:lang w:eastAsia="en-US"/>
        </w:rPr>
      </w:pPr>
    </w:p>
    <w:p w:rsidR="004D78F7" w:rsidRDefault="004D78F7" w:rsidP="00EF14C3">
      <w:pPr>
        <w:widowControl w:val="0"/>
        <w:autoSpaceDE w:val="0"/>
        <w:autoSpaceDN w:val="0"/>
        <w:adjustRightInd w:val="0"/>
        <w:ind w:left="142"/>
        <w:jc w:val="center"/>
        <w:rPr>
          <w:rFonts w:eastAsiaTheme="minorHAnsi"/>
          <w:b/>
          <w:bCs/>
          <w:lang w:eastAsia="en-US"/>
        </w:rPr>
      </w:pPr>
    </w:p>
    <w:p w:rsidR="004D78F7" w:rsidRDefault="004D78F7" w:rsidP="00EF14C3">
      <w:pPr>
        <w:widowControl w:val="0"/>
        <w:autoSpaceDE w:val="0"/>
        <w:autoSpaceDN w:val="0"/>
        <w:adjustRightInd w:val="0"/>
        <w:ind w:left="142"/>
        <w:jc w:val="center"/>
        <w:rPr>
          <w:rFonts w:eastAsiaTheme="minorHAnsi"/>
          <w:b/>
          <w:bCs/>
          <w:lang w:eastAsia="en-US"/>
        </w:rPr>
      </w:pPr>
    </w:p>
    <w:p w:rsidR="004D78F7" w:rsidRDefault="004D78F7" w:rsidP="00EF14C3">
      <w:pPr>
        <w:widowControl w:val="0"/>
        <w:autoSpaceDE w:val="0"/>
        <w:autoSpaceDN w:val="0"/>
        <w:adjustRightInd w:val="0"/>
        <w:ind w:left="142"/>
        <w:jc w:val="center"/>
        <w:rPr>
          <w:rFonts w:eastAsiaTheme="minorHAnsi"/>
          <w:b/>
          <w:bCs/>
          <w:lang w:eastAsia="en-US"/>
        </w:rPr>
      </w:pPr>
    </w:p>
    <w:p w:rsidR="004D78F7" w:rsidRPr="004D78F7" w:rsidRDefault="004D78F7" w:rsidP="00EF14C3">
      <w:pPr>
        <w:widowControl w:val="0"/>
        <w:autoSpaceDE w:val="0"/>
        <w:autoSpaceDN w:val="0"/>
        <w:adjustRightInd w:val="0"/>
        <w:ind w:left="142"/>
        <w:jc w:val="center"/>
        <w:rPr>
          <w:rFonts w:eastAsiaTheme="minorHAnsi"/>
          <w:b/>
          <w:bCs/>
          <w:lang w:eastAsia="en-US"/>
        </w:rPr>
      </w:pPr>
    </w:p>
    <w:p w:rsidR="000F1DF2" w:rsidRPr="004D78F7" w:rsidRDefault="000F1DF2" w:rsidP="00EF14C3">
      <w:pPr>
        <w:widowControl w:val="0"/>
        <w:autoSpaceDE w:val="0"/>
        <w:autoSpaceDN w:val="0"/>
        <w:adjustRightInd w:val="0"/>
        <w:ind w:left="142"/>
        <w:jc w:val="center"/>
        <w:rPr>
          <w:rFonts w:eastAsiaTheme="minorHAnsi"/>
          <w:b/>
          <w:bCs/>
          <w:lang w:eastAsia="en-US"/>
        </w:rPr>
      </w:pPr>
    </w:p>
    <w:p w:rsidR="00EF14C3" w:rsidRPr="004D78F7" w:rsidRDefault="00EF14C3" w:rsidP="00934B06">
      <w:pPr>
        <w:widowControl w:val="0"/>
        <w:autoSpaceDE w:val="0"/>
        <w:autoSpaceDN w:val="0"/>
        <w:adjustRightInd w:val="0"/>
        <w:ind w:left="-567"/>
        <w:jc w:val="center"/>
        <w:rPr>
          <w:b/>
          <w:bCs/>
          <w:color w:val="000000"/>
        </w:rPr>
      </w:pPr>
      <w:r w:rsidRPr="004D78F7">
        <w:rPr>
          <w:b/>
          <w:bCs/>
          <w:color w:val="000000"/>
        </w:rPr>
        <w:t>1. ОБЩАЯ ХАРАКТЕРИСТИКА РАБОЧЕЙ ПРОГРАММЫ</w:t>
      </w:r>
    </w:p>
    <w:p w:rsidR="00EF14C3" w:rsidRPr="004D78F7" w:rsidRDefault="00EF14C3" w:rsidP="00934B06">
      <w:pPr>
        <w:widowControl w:val="0"/>
        <w:autoSpaceDE w:val="0"/>
        <w:autoSpaceDN w:val="0"/>
        <w:adjustRightInd w:val="0"/>
        <w:ind w:left="-567"/>
        <w:jc w:val="center"/>
        <w:rPr>
          <w:color w:val="000000"/>
        </w:rPr>
      </w:pPr>
      <w:r w:rsidRPr="004D78F7">
        <w:rPr>
          <w:b/>
          <w:bCs/>
          <w:color w:val="000000"/>
        </w:rPr>
        <w:t>УЧЕБНОЙ ДИСЦИПЛИНЫ</w:t>
      </w:r>
    </w:p>
    <w:p w:rsidR="00EF14C3" w:rsidRPr="004D78F7" w:rsidRDefault="00EF14C3" w:rsidP="00934B06">
      <w:pPr>
        <w:keepNext/>
        <w:widowControl w:val="0"/>
        <w:autoSpaceDE w:val="0"/>
        <w:autoSpaceDN w:val="0"/>
        <w:adjustRightInd w:val="0"/>
        <w:ind w:left="-567" w:right="12"/>
        <w:jc w:val="center"/>
        <w:rPr>
          <w:b/>
          <w:bCs/>
          <w:color w:val="000000"/>
        </w:rPr>
      </w:pPr>
      <w:r w:rsidRPr="004D78F7">
        <w:rPr>
          <w:b/>
          <w:bCs/>
          <w:color w:val="000000"/>
        </w:rPr>
        <w:lastRenderedPageBreak/>
        <w:t>ОП.07 ОСНОВЫ МИКРОБИОЛОГИИ, САНИТАРИИ И ГИГИЕНЫ</w:t>
      </w:r>
    </w:p>
    <w:p w:rsidR="00EF14C3" w:rsidRPr="004D78F7" w:rsidRDefault="00EF14C3" w:rsidP="00934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firstLine="709"/>
        <w:rPr>
          <w:b/>
          <w:bCs/>
          <w:color w:val="000000"/>
        </w:rPr>
      </w:pPr>
    </w:p>
    <w:p w:rsidR="00EF14C3" w:rsidRPr="004D78F7" w:rsidRDefault="00EF14C3" w:rsidP="00934B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firstLine="709"/>
        <w:rPr>
          <w:color w:val="000000"/>
        </w:rPr>
      </w:pPr>
      <w:r w:rsidRPr="004D78F7">
        <w:rPr>
          <w:b/>
          <w:bCs/>
          <w:color w:val="000000"/>
        </w:rPr>
        <w:t xml:space="preserve">1.1. Место дисциплины в структуре основной образовательной программы: </w:t>
      </w:r>
      <w:r w:rsidRPr="004D78F7">
        <w:rPr>
          <w:color w:val="000000"/>
        </w:rPr>
        <w:tab/>
      </w:r>
    </w:p>
    <w:p w:rsidR="00EF14C3" w:rsidRPr="004D78F7" w:rsidRDefault="00EF14C3" w:rsidP="00934B0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firstLine="709"/>
        <w:jc w:val="both"/>
        <w:rPr>
          <w:color w:val="000000"/>
        </w:rPr>
      </w:pPr>
      <w:r w:rsidRPr="004D78F7">
        <w:rPr>
          <w:color w:val="000000"/>
        </w:rPr>
        <w:t>Учебная дисциплина «Основы микробиологии, санитарии и гигиены» является частью общепрофессионального цикла образовательной программы в соответствии с ФГОС СПО по профессии35.01.27 Мастер сельскохозяйственного производства</w:t>
      </w:r>
    </w:p>
    <w:p w:rsidR="00EF14C3" w:rsidRPr="00934B06" w:rsidRDefault="00EF14C3" w:rsidP="00934B06">
      <w:pPr>
        <w:widowControl w:val="0"/>
        <w:tabs>
          <w:tab w:val="left" w:pos="2835"/>
        </w:tabs>
        <w:autoSpaceDE w:val="0"/>
        <w:autoSpaceDN w:val="0"/>
        <w:adjustRightInd w:val="0"/>
        <w:ind w:left="-567" w:firstLine="709"/>
        <w:jc w:val="both"/>
        <w:rPr>
          <w:color w:val="000000"/>
        </w:rPr>
      </w:pPr>
      <w:r w:rsidRPr="004D78F7">
        <w:rPr>
          <w:color w:val="000000"/>
        </w:rPr>
        <w:t xml:space="preserve">Особое значение дисциплина имеет при формировании и развитии ОК 01; ОК 02; ОК 07, ОК 09. </w:t>
      </w:r>
    </w:p>
    <w:p w:rsidR="00EF14C3" w:rsidRPr="004D78F7" w:rsidRDefault="00EF14C3" w:rsidP="00934B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firstLine="709"/>
        <w:jc w:val="both"/>
        <w:rPr>
          <w:b/>
        </w:rPr>
      </w:pPr>
      <w:r w:rsidRPr="004D78F7">
        <w:rPr>
          <w:b/>
        </w:rPr>
        <w:t xml:space="preserve">1.2. Цель и планируемые результаты освоения дисциплины:   </w:t>
      </w:r>
    </w:p>
    <w:p w:rsidR="00EF14C3" w:rsidRPr="004D78F7" w:rsidRDefault="00EF14C3" w:rsidP="00934B06">
      <w:pPr>
        <w:widowControl w:val="0"/>
        <w:autoSpaceDE w:val="0"/>
        <w:autoSpaceDN w:val="0"/>
        <w:adjustRightInd w:val="0"/>
        <w:ind w:left="-567" w:firstLine="709"/>
        <w:jc w:val="both"/>
        <w:rPr>
          <w:color w:val="000000"/>
        </w:rPr>
      </w:pPr>
      <w:r w:rsidRPr="004D78F7">
        <w:rPr>
          <w:color w:val="000000"/>
        </w:rPr>
        <w:t>В рамках программы учебной дисциплины обучающимися осваиваются умения и знания:</w:t>
      </w:r>
    </w:p>
    <w:p w:rsidR="00EF14C3" w:rsidRPr="004D78F7" w:rsidRDefault="00EF14C3" w:rsidP="00EF14C3">
      <w:pPr>
        <w:widowControl w:val="0"/>
        <w:autoSpaceDE w:val="0"/>
        <w:autoSpaceDN w:val="0"/>
        <w:adjustRightInd w:val="0"/>
        <w:ind w:firstLine="709"/>
        <w:rPr>
          <w:color w:val="000000"/>
        </w:rPr>
      </w:pPr>
    </w:p>
    <w:tbl>
      <w:tblPr>
        <w:tblW w:w="0" w:type="auto"/>
        <w:tblInd w:w="-32" w:type="dxa"/>
        <w:tblLayout w:type="fixed"/>
        <w:tblCellMar>
          <w:left w:w="78" w:type="dxa"/>
          <w:right w:w="78" w:type="dxa"/>
        </w:tblCellMar>
        <w:tblLook w:val="0000" w:firstRow="0" w:lastRow="0" w:firstColumn="0" w:lastColumn="0" w:noHBand="0" w:noVBand="0"/>
      </w:tblPr>
      <w:tblGrid>
        <w:gridCol w:w="1671"/>
        <w:gridCol w:w="3971"/>
        <w:gridCol w:w="4107"/>
      </w:tblGrid>
      <w:tr w:rsidR="00EF14C3" w:rsidRPr="004D78F7" w:rsidTr="00EF14C3">
        <w:trPr>
          <w:trHeight w:val="530"/>
        </w:trPr>
        <w:tc>
          <w:tcPr>
            <w:tcW w:w="1671" w:type="dxa"/>
            <w:tcBorders>
              <w:top w:val="single" w:sz="2" w:space="0" w:color="000000"/>
              <w:left w:val="single" w:sz="2" w:space="0" w:color="000000"/>
              <w:bottom w:val="single" w:sz="2" w:space="0" w:color="000000"/>
              <w:right w:val="single" w:sz="2" w:space="0" w:color="000000"/>
            </w:tcBorders>
            <w:shd w:val="clear" w:color="000000" w:fill="FFFFFF"/>
          </w:tcPr>
          <w:p w:rsidR="00EF14C3" w:rsidRPr="004D78F7" w:rsidRDefault="00EF14C3" w:rsidP="00EF14C3">
            <w:pPr>
              <w:widowControl w:val="0"/>
              <w:suppressAutoHyphens/>
              <w:autoSpaceDE w:val="0"/>
              <w:autoSpaceDN w:val="0"/>
              <w:adjustRightInd w:val="0"/>
              <w:jc w:val="center"/>
              <w:rPr>
                <w:color w:val="000000"/>
                <w:position w:val="-1"/>
              </w:rPr>
            </w:pPr>
            <w:r w:rsidRPr="004D78F7">
              <w:rPr>
                <w:color w:val="000000"/>
                <w:position w:val="-1"/>
              </w:rPr>
              <w:t>Код</w:t>
            </w:r>
          </w:p>
          <w:p w:rsidR="00EF14C3" w:rsidRPr="004D78F7" w:rsidRDefault="00EF14C3" w:rsidP="00EF14C3">
            <w:pPr>
              <w:widowControl w:val="0"/>
              <w:suppressAutoHyphens/>
              <w:autoSpaceDE w:val="0"/>
              <w:autoSpaceDN w:val="0"/>
              <w:adjustRightInd w:val="0"/>
              <w:jc w:val="center"/>
              <w:rPr>
                <w:lang w:val="en-GB"/>
              </w:rPr>
            </w:pPr>
            <w:r w:rsidRPr="004D78F7">
              <w:rPr>
                <w:color w:val="000000"/>
                <w:position w:val="-1"/>
              </w:rPr>
              <w:t>ПК, ОК</w:t>
            </w:r>
          </w:p>
        </w:tc>
        <w:tc>
          <w:tcPr>
            <w:tcW w:w="39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F14C3" w:rsidRPr="004D78F7" w:rsidRDefault="00EF14C3" w:rsidP="00EF14C3">
            <w:pPr>
              <w:widowControl w:val="0"/>
              <w:suppressAutoHyphens/>
              <w:autoSpaceDE w:val="0"/>
              <w:autoSpaceDN w:val="0"/>
              <w:adjustRightInd w:val="0"/>
              <w:jc w:val="center"/>
              <w:rPr>
                <w:lang w:val="en-GB"/>
              </w:rPr>
            </w:pPr>
            <w:r w:rsidRPr="004D78F7">
              <w:rPr>
                <w:color w:val="000000"/>
                <w:position w:val="-1"/>
              </w:rPr>
              <w:t>Умения</w:t>
            </w:r>
          </w:p>
        </w:tc>
        <w:tc>
          <w:tcPr>
            <w:tcW w:w="410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EF14C3" w:rsidRPr="004D78F7" w:rsidRDefault="00EF14C3" w:rsidP="00EF14C3">
            <w:pPr>
              <w:widowControl w:val="0"/>
              <w:suppressAutoHyphens/>
              <w:autoSpaceDE w:val="0"/>
              <w:autoSpaceDN w:val="0"/>
              <w:adjustRightInd w:val="0"/>
              <w:jc w:val="center"/>
              <w:rPr>
                <w:lang w:val="en-GB"/>
              </w:rPr>
            </w:pPr>
            <w:r w:rsidRPr="004D78F7">
              <w:rPr>
                <w:color w:val="000000"/>
                <w:position w:val="-1"/>
              </w:rPr>
              <w:t>Знания</w:t>
            </w:r>
          </w:p>
        </w:tc>
      </w:tr>
      <w:tr w:rsidR="00EF14C3" w:rsidRPr="004D78F7" w:rsidTr="00EF14C3">
        <w:trPr>
          <w:trHeight w:val="844"/>
        </w:trPr>
        <w:tc>
          <w:tcPr>
            <w:tcW w:w="1671" w:type="dxa"/>
            <w:tcBorders>
              <w:top w:val="single" w:sz="2" w:space="0" w:color="000000"/>
              <w:left w:val="single" w:sz="2" w:space="0" w:color="000000"/>
              <w:bottom w:val="single" w:sz="2" w:space="0" w:color="000000"/>
              <w:right w:val="single" w:sz="2" w:space="0" w:color="000000"/>
            </w:tcBorders>
            <w:shd w:val="clear" w:color="000000" w:fill="FFFFFF"/>
          </w:tcPr>
          <w:p w:rsidR="00EF14C3" w:rsidRPr="004D78F7" w:rsidRDefault="00EF14C3" w:rsidP="00EF14C3">
            <w:pPr>
              <w:widowControl w:val="0"/>
              <w:suppressAutoHyphens/>
              <w:autoSpaceDE w:val="0"/>
              <w:autoSpaceDN w:val="0"/>
              <w:adjustRightInd w:val="0"/>
              <w:ind w:firstLine="142"/>
              <w:rPr>
                <w:color w:val="000000"/>
                <w:position w:val="-1"/>
              </w:rPr>
            </w:pPr>
            <w:r w:rsidRPr="004D78F7">
              <w:rPr>
                <w:color w:val="000000"/>
                <w:position w:val="-1"/>
              </w:rPr>
              <w:t>ОК 01</w:t>
            </w:r>
          </w:p>
          <w:p w:rsidR="00EF14C3" w:rsidRPr="004D78F7" w:rsidRDefault="00EF14C3" w:rsidP="00EF14C3">
            <w:pPr>
              <w:widowControl w:val="0"/>
              <w:suppressAutoHyphens/>
              <w:autoSpaceDE w:val="0"/>
              <w:autoSpaceDN w:val="0"/>
              <w:adjustRightInd w:val="0"/>
              <w:ind w:firstLine="142"/>
              <w:rPr>
                <w:color w:val="000000"/>
                <w:position w:val="-1"/>
              </w:rPr>
            </w:pPr>
            <w:r w:rsidRPr="004D78F7">
              <w:rPr>
                <w:color w:val="000000"/>
                <w:position w:val="-1"/>
              </w:rPr>
              <w:t>ОК 02</w:t>
            </w:r>
          </w:p>
          <w:p w:rsidR="00EF14C3" w:rsidRPr="004D78F7" w:rsidRDefault="00EF14C3" w:rsidP="00EF14C3">
            <w:pPr>
              <w:widowControl w:val="0"/>
              <w:suppressAutoHyphens/>
              <w:autoSpaceDE w:val="0"/>
              <w:autoSpaceDN w:val="0"/>
              <w:adjustRightInd w:val="0"/>
              <w:ind w:firstLine="142"/>
              <w:rPr>
                <w:color w:val="000000"/>
                <w:position w:val="-1"/>
              </w:rPr>
            </w:pPr>
            <w:r w:rsidRPr="004D78F7">
              <w:rPr>
                <w:color w:val="000000"/>
                <w:position w:val="-1"/>
              </w:rPr>
              <w:t>ОК 07</w:t>
            </w:r>
          </w:p>
          <w:p w:rsidR="00EF14C3" w:rsidRPr="004D78F7" w:rsidRDefault="00EF14C3" w:rsidP="00EF14C3">
            <w:pPr>
              <w:widowControl w:val="0"/>
              <w:suppressAutoHyphens/>
              <w:autoSpaceDE w:val="0"/>
              <w:autoSpaceDN w:val="0"/>
              <w:adjustRightInd w:val="0"/>
              <w:ind w:firstLine="142"/>
              <w:rPr>
                <w:color w:val="000000"/>
                <w:position w:val="-1"/>
              </w:rPr>
            </w:pPr>
            <w:r w:rsidRPr="004D78F7">
              <w:rPr>
                <w:color w:val="000000"/>
                <w:position w:val="-1"/>
              </w:rPr>
              <w:t>ОК 09</w:t>
            </w:r>
          </w:p>
          <w:p w:rsidR="00EF14C3" w:rsidRPr="004D78F7" w:rsidRDefault="00EF14C3" w:rsidP="00EF14C3">
            <w:pPr>
              <w:widowControl w:val="0"/>
              <w:suppressAutoHyphens/>
              <w:autoSpaceDE w:val="0"/>
              <w:autoSpaceDN w:val="0"/>
              <w:adjustRightInd w:val="0"/>
              <w:ind w:firstLine="142"/>
              <w:rPr>
                <w:color w:val="000000"/>
                <w:position w:val="-1"/>
              </w:rPr>
            </w:pPr>
            <w:r w:rsidRPr="004D78F7">
              <w:rPr>
                <w:color w:val="000000"/>
                <w:position w:val="-1"/>
              </w:rPr>
              <w:t>ПК 2.2</w:t>
            </w:r>
          </w:p>
          <w:p w:rsidR="00EF14C3" w:rsidRPr="004D78F7" w:rsidRDefault="00EF14C3" w:rsidP="00EF14C3">
            <w:pPr>
              <w:widowControl w:val="0"/>
              <w:suppressAutoHyphens/>
              <w:autoSpaceDE w:val="0"/>
              <w:autoSpaceDN w:val="0"/>
              <w:adjustRightInd w:val="0"/>
              <w:ind w:firstLine="142"/>
              <w:rPr>
                <w:color w:val="000000"/>
                <w:position w:val="-1"/>
              </w:rPr>
            </w:pPr>
            <w:r w:rsidRPr="004D78F7">
              <w:rPr>
                <w:color w:val="000000"/>
                <w:position w:val="-1"/>
              </w:rPr>
              <w:t>ПК 2.3</w:t>
            </w:r>
          </w:p>
          <w:p w:rsidR="00EF14C3" w:rsidRPr="004D78F7" w:rsidRDefault="00EF14C3" w:rsidP="00EF14C3">
            <w:pPr>
              <w:widowControl w:val="0"/>
              <w:suppressAutoHyphens/>
              <w:autoSpaceDE w:val="0"/>
              <w:autoSpaceDN w:val="0"/>
              <w:adjustRightInd w:val="0"/>
              <w:ind w:firstLine="142"/>
              <w:rPr>
                <w:color w:val="000000"/>
                <w:position w:val="-1"/>
              </w:rPr>
            </w:pPr>
            <w:r w:rsidRPr="004D78F7">
              <w:rPr>
                <w:color w:val="000000"/>
                <w:position w:val="-1"/>
              </w:rPr>
              <w:t xml:space="preserve">ПК 2.7  </w:t>
            </w:r>
          </w:p>
          <w:p w:rsidR="00EF14C3" w:rsidRPr="004D78F7" w:rsidRDefault="00EF14C3" w:rsidP="00EF14C3">
            <w:pPr>
              <w:widowControl w:val="0"/>
              <w:suppressAutoHyphens/>
              <w:autoSpaceDE w:val="0"/>
              <w:autoSpaceDN w:val="0"/>
              <w:adjustRightInd w:val="0"/>
              <w:ind w:firstLine="142"/>
              <w:rPr>
                <w:lang w:val="en-GB"/>
              </w:rPr>
            </w:pPr>
          </w:p>
        </w:tc>
        <w:tc>
          <w:tcPr>
            <w:tcW w:w="3971" w:type="dxa"/>
            <w:tcBorders>
              <w:top w:val="single" w:sz="2" w:space="0" w:color="000000"/>
              <w:left w:val="single" w:sz="2" w:space="0" w:color="000000"/>
              <w:bottom w:val="single" w:sz="2" w:space="0" w:color="000000"/>
              <w:right w:val="single" w:sz="2" w:space="0" w:color="000000"/>
            </w:tcBorders>
            <w:shd w:val="clear" w:color="000000" w:fill="FFFFFF"/>
          </w:tcPr>
          <w:p w:rsidR="00EF14C3" w:rsidRPr="004D78F7" w:rsidRDefault="00EF14C3" w:rsidP="00EF14C3">
            <w:pPr>
              <w:widowControl w:val="0"/>
              <w:suppressAutoHyphens/>
              <w:autoSpaceDE w:val="0"/>
              <w:autoSpaceDN w:val="0"/>
              <w:adjustRightInd w:val="0"/>
              <w:rPr>
                <w:color w:val="000000"/>
                <w:position w:val="-1"/>
              </w:rPr>
            </w:pPr>
            <w:r w:rsidRPr="004D78F7">
              <w:rPr>
                <w:color w:val="000000"/>
                <w:position w:val="-1"/>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EF14C3" w:rsidRPr="004D78F7" w:rsidRDefault="00EF14C3" w:rsidP="00EF14C3">
            <w:pPr>
              <w:widowControl w:val="0"/>
              <w:suppressAutoHyphens/>
              <w:autoSpaceDE w:val="0"/>
              <w:autoSpaceDN w:val="0"/>
              <w:adjustRightInd w:val="0"/>
              <w:rPr>
                <w:color w:val="000000"/>
                <w:position w:val="-1"/>
              </w:rPr>
            </w:pPr>
            <w:r w:rsidRPr="004D78F7">
              <w:rPr>
                <w:color w:val="000000"/>
                <w:position w:val="-1"/>
              </w:rPr>
              <w:t>составлять план действия; определять необходимые ресурсы;</w:t>
            </w:r>
          </w:p>
          <w:p w:rsidR="00EF14C3" w:rsidRPr="004D78F7" w:rsidRDefault="00EF14C3" w:rsidP="00EF14C3">
            <w:pPr>
              <w:widowControl w:val="0"/>
              <w:suppressAutoHyphens/>
              <w:autoSpaceDE w:val="0"/>
              <w:autoSpaceDN w:val="0"/>
              <w:adjustRightInd w:val="0"/>
              <w:rPr>
                <w:color w:val="000000"/>
                <w:position w:val="-1"/>
              </w:rPr>
            </w:pPr>
            <w:r w:rsidRPr="004D78F7">
              <w:rPr>
                <w:color w:val="000000"/>
                <w:position w:val="-1"/>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EF14C3" w:rsidRPr="004D78F7" w:rsidRDefault="00EF14C3" w:rsidP="00EF14C3">
            <w:pPr>
              <w:widowControl w:val="0"/>
              <w:suppressAutoHyphens/>
              <w:autoSpaceDE w:val="0"/>
              <w:autoSpaceDN w:val="0"/>
              <w:adjustRightInd w:val="0"/>
              <w:rPr>
                <w:color w:val="000000"/>
                <w:position w:val="-1"/>
              </w:rPr>
            </w:pPr>
            <w:r w:rsidRPr="004D78F7">
              <w:rPr>
                <w:color w:val="000000"/>
                <w:position w:val="-1"/>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EF14C3" w:rsidRPr="004D78F7" w:rsidRDefault="00EF14C3" w:rsidP="00EF14C3">
            <w:pPr>
              <w:widowControl w:val="0"/>
              <w:suppressAutoHyphens/>
              <w:autoSpaceDE w:val="0"/>
              <w:autoSpaceDN w:val="0"/>
              <w:adjustRightInd w:val="0"/>
              <w:rPr>
                <w:color w:val="000000"/>
                <w:position w:val="-1"/>
              </w:rPr>
            </w:pPr>
            <w:r w:rsidRPr="004D78F7">
              <w:rPr>
                <w:color w:val="000000"/>
                <w:position w:val="-1"/>
              </w:rPr>
              <w:t>Соблюдать нормы экологической безопасности; определять направления ресурсосбережения в рамках профессиональной деятельности по профессии</w:t>
            </w:r>
          </w:p>
          <w:p w:rsidR="00EF14C3" w:rsidRPr="004D78F7" w:rsidRDefault="00EF14C3" w:rsidP="00EF14C3">
            <w:pPr>
              <w:widowControl w:val="0"/>
              <w:suppressAutoHyphens/>
              <w:autoSpaceDE w:val="0"/>
              <w:autoSpaceDN w:val="0"/>
              <w:adjustRightInd w:val="0"/>
              <w:rPr>
                <w:color w:val="000000"/>
                <w:position w:val="-1"/>
              </w:rPr>
            </w:pPr>
            <w:r w:rsidRPr="004D78F7">
              <w:rPr>
                <w:color w:val="000000"/>
                <w:position w:val="-1"/>
              </w:rPr>
              <w:t>Описывать значимость своей профессии</w:t>
            </w:r>
            <w:r w:rsidR="004D78F7">
              <w:rPr>
                <w:color w:val="000000"/>
                <w:position w:val="-1"/>
              </w:rPr>
              <w:t xml:space="preserve"> </w:t>
            </w:r>
            <w:r w:rsidRPr="004D78F7">
              <w:rPr>
                <w:color w:val="000000"/>
                <w:position w:val="-1"/>
              </w:rPr>
              <w:t>применять стандарты антикоррупционного поведения</w:t>
            </w:r>
          </w:p>
          <w:p w:rsidR="00EF14C3" w:rsidRPr="004D78F7" w:rsidRDefault="00EF14C3" w:rsidP="00EF14C3">
            <w:pPr>
              <w:widowControl w:val="0"/>
              <w:suppressAutoHyphens/>
              <w:autoSpaceDE w:val="0"/>
              <w:autoSpaceDN w:val="0"/>
              <w:adjustRightInd w:val="0"/>
            </w:pPr>
            <w:r w:rsidRPr="004D78F7">
              <w:rPr>
                <w:color w:val="000000"/>
                <w:position w:val="-1"/>
              </w:rPr>
              <w:lastRenderedPageBreak/>
              <w:t>Применять средства информационных технологий для решения профессиональных задач; использовать современное программное обеспечение</w:t>
            </w:r>
          </w:p>
        </w:tc>
        <w:tc>
          <w:tcPr>
            <w:tcW w:w="4107" w:type="dxa"/>
            <w:tcBorders>
              <w:top w:val="single" w:sz="2" w:space="0" w:color="000000"/>
              <w:left w:val="single" w:sz="2" w:space="0" w:color="000000"/>
              <w:bottom w:val="single" w:sz="2" w:space="0" w:color="000000"/>
              <w:right w:val="single" w:sz="2" w:space="0" w:color="000000"/>
            </w:tcBorders>
            <w:shd w:val="clear" w:color="000000" w:fill="FFFFFF"/>
          </w:tcPr>
          <w:p w:rsidR="00EF14C3" w:rsidRPr="004D78F7" w:rsidRDefault="00EF14C3" w:rsidP="00EF14C3">
            <w:pPr>
              <w:widowControl w:val="0"/>
              <w:suppressAutoHyphens/>
              <w:autoSpaceDE w:val="0"/>
              <w:autoSpaceDN w:val="0"/>
              <w:adjustRightInd w:val="0"/>
              <w:rPr>
                <w:color w:val="000000"/>
                <w:position w:val="-1"/>
              </w:rPr>
            </w:pPr>
            <w:r w:rsidRPr="004D78F7">
              <w:rPr>
                <w:color w:val="000000"/>
                <w:position w:val="-1"/>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EF14C3" w:rsidRPr="004D78F7" w:rsidRDefault="00EF14C3" w:rsidP="00EF14C3">
            <w:pPr>
              <w:widowControl w:val="0"/>
              <w:suppressAutoHyphens/>
              <w:autoSpaceDE w:val="0"/>
              <w:autoSpaceDN w:val="0"/>
              <w:adjustRightInd w:val="0"/>
              <w:rPr>
                <w:color w:val="000000"/>
                <w:position w:val="-1"/>
              </w:rPr>
            </w:pPr>
            <w:r w:rsidRPr="004D78F7">
              <w:rPr>
                <w:color w:val="000000"/>
                <w:position w:val="-1"/>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EF14C3" w:rsidRPr="004D78F7" w:rsidRDefault="00EF14C3" w:rsidP="00EF14C3">
            <w:pPr>
              <w:widowControl w:val="0"/>
              <w:suppressAutoHyphens/>
              <w:autoSpaceDE w:val="0"/>
              <w:autoSpaceDN w:val="0"/>
              <w:adjustRightInd w:val="0"/>
              <w:rPr>
                <w:color w:val="000000"/>
                <w:position w:val="-1"/>
              </w:rPr>
            </w:pPr>
            <w:r w:rsidRPr="004D78F7">
              <w:rPr>
                <w:color w:val="000000"/>
                <w:position w:val="-1"/>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rsidR="00EF14C3" w:rsidRPr="004D78F7" w:rsidRDefault="00EF14C3" w:rsidP="00EF14C3">
            <w:pPr>
              <w:widowControl w:val="0"/>
              <w:suppressAutoHyphens/>
              <w:autoSpaceDE w:val="0"/>
              <w:autoSpaceDN w:val="0"/>
              <w:adjustRightInd w:val="0"/>
              <w:rPr>
                <w:color w:val="000000"/>
                <w:position w:val="-1"/>
              </w:rPr>
            </w:pPr>
            <w:r w:rsidRPr="004D78F7">
              <w:rPr>
                <w:color w:val="000000"/>
                <w:position w:val="-1"/>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rsidR="00EF14C3" w:rsidRPr="004D78F7" w:rsidRDefault="00EF14C3" w:rsidP="00EF14C3">
            <w:pPr>
              <w:widowControl w:val="0"/>
              <w:suppressAutoHyphens/>
              <w:autoSpaceDE w:val="0"/>
              <w:autoSpaceDN w:val="0"/>
              <w:adjustRightInd w:val="0"/>
              <w:rPr>
                <w:color w:val="000000"/>
                <w:position w:val="-1"/>
              </w:rPr>
            </w:pPr>
            <w:r w:rsidRPr="004D78F7">
              <w:rPr>
                <w:color w:val="000000"/>
                <w:position w:val="-1"/>
              </w:rPr>
              <w:t>Применять средства информационных технологий для решения профессиональных задач; использовать современное программное обеспечение:</w:t>
            </w:r>
          </w:p>
          <w:p w:rsidR="00EF14C3" w:rsidRPr="004D78F7" w:rsidRDefault="00EF14C3" w:rsidP="00EF14C3">
            <w:pPr>
              <w:widowControl w:val="0"/>
              <w:suppressAutoHyphens/>
              <w:autoSpaceDE w:val="0"/>
              <w:autoSpaceDN w:val="0"/>
              <w:adjustRightInd w:val="0"/>
            </w:pPr>
            <w:r w:rsidRPr="004D78F7">
              <w:t>агротехнические требования на внесение минеральных и органических удобрений;</w:t>
            </w:r>
          </w:p>
          <w:p w:rsidR="00EF14C3" w:rsidRPr="004D78F7" w:rsidRDefault="00EF14C3" w:rsidP="00EF14C3">
            <w:pPr>
              <w:widowControl w:val="0"/>
              <w:suppressAutoHyphens/>
              <w:autoSpaceDE w:val="0"/>
              <w:autoSpaceDN w:val="0"/>
              <w:adjustRightInd w:val="0"/>
            </w:pPr>
            <w:r w:rsidRPr="004D78F7">
              <w:t>агротехнические требования ухода за посевами и посадками сельскохозяйственных культур;</w:t>
            </w:r>
          </w:p>
          <w:p w:rsidR="00EF14C3" w:rsidRPr="004D78F7" w:rsidRDefault="00EF14C3" w:rsidP="00EF14C3">
            <w:pPr>
              <w:widowControl w:val="0"/>
              <w:suppressAutoHyphens/>
              <w:autoSpaceDE w:val="0"/>
              <w:autoSpaceDN w:val="0"/>
              <w:adjustRightInd w:val="0"/>
            </w:pPr>
            <w:r w:rsidRPr="004D78F7">
              <w:lastRenderedPageBreak/>
              <w:t xml:space="preserve">технологии кормления в </w:t>
            </w:r>
          </w:p>
        </w:tc>
      </w:tr>
    </w:tbl>
    <w:p w:rsidR="00C81324" w:rsidRPr="004D78F7" w:rsidRDefault="00C81324" w:rsidP="007D4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
          <w:bCs/>
          <w:lang w:eastAsia="en-US"/>
        </w:rPr>
      </w:pPr>
    </w:p>
    <w:p w:rsidR="008D6348" w:rsidRPr="004D78F7" w:rsidRDefault="008D6348" w:rsidP="007D4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
          <w:bCs/>
          <w:lang w:eastAsia="en-US"/>
        </w:rPr>
      </w:pPr>
    </w:p>
    <w:p w:rsidR="008D6348" w:rsidRPr="004D78F7" w:rsidRDefault="008D6348" w:rsidP="007D4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
          <w:bCs/>
          <w:lang w:eastAsia="en-US"/>
        </w:rPr>
      </w:pPr>
    </w:p>
    <w:p w:rsidR="008D6348" w:rsidRPr="004D78F7" w:rsidRDefault="008D6348" w:rsidP="007D4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
          <w:bCs/>
          <w:lang w:eastAsia="en-US"/>
        </w:rPr>
      </w:pPr>
    </w:p>
    <w:p w:rsidR="008D6348" w:rsidRPr="004D78F7" w:rsidRDefault="008D6348" w:rsidP="007D4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
          <w:bCs/>
          <w:lang w:eastAsia="en-US"/>
        </w:rPr>
      </w:pPr>
    </w:p>
    <w:p w:rsidR="008D6348" w:rsidRPr="004D78F7" w:rsidRDefault="008D6348" w:rsidP="007D4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8D6348" w:rsidRPr="004D78F7" w:rsidRDefault="008D6348" w:rsidP="008D6348">
      <w:pPr>
        <w:suppressAutoHyphens/>
        <w:spacing w:after="240"/>
        <w:jc w:val="center"/>
        <w:rPr>
          <w:b/>
        </w:rPr>
      </w:pPr>
      <w:r w:rsidRPr="004D78F7">
        <w:rPr>
          <w:b/>
        </w:rPr>
        <w:t>2. СТРУКТУРА И СОДЕРЖАНИЕ УЧЕБНОЙ ДИСЦИПЛИНЫ</w:t>
      </w:r>
    </w:p>
    <w:p w:rsidR="008D6348" w:rsidRPr="004D78F7" w:rsidRDefault="008D6348" w:rsidP="008D6348">
      <w:pPr>
        <w:suppressAutoHyphens/>
        <w:spacing w:after="240"/>
        <w:ind w:firstLine="709"/>
        <w:rPr>
          <w:b/>
        </w:rPr>
      </w:pPr>
      <w:r w:rsidRPr="004D78F7">
        <w:rPr>
          <w:b/>
        </w:rPr>
        <w:t>2.1. Объем учебной дисциплины и виды учебной работы</w:t>
      </w:r>
    </w:p>
    <w:p w:rsidR="008D6348" w:rsidRPr="004D78F7" w:rsidRDefault="008D6348" w:rsidP="008D63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8D6348" w:rsidRPr="004D78F7" w:rsidTr="008D6348">
        <w:trPr>
          <w:trHeight w:val="490"/>
        </w:trPr>
        <w:tc>
          <w:tcPr>
            <w:tcW w:w="3685" w:type="pct"/>
            <w:vAlign w:val="center"/>
          </w:tcPr>
          <w:p w:rsidR="008D6348" w:rsidRPr="004D78F7" w:rsidRDefault="008D6348" w:rsidP="008D6348">
            <w:pPr>
              <w:suppressAutoHyphens/>
              <w:spacing w:after="200" w:line="276" w:lineRule="auto"/>
              <w:rPr>
                <w:b/>
              </w:rPr>
            </w:pPr>
            <w:r w:rsidRPr="004D78F7">
              <w:rPr>
                <w:b/>
              </w:rPr>
              <w:t>Вид учебной работы</w:t>
            </w:r>
          </w:p>
        </w:tc>
        <w:tc>
          <w:tcPr>
            <w:tcW w:w="1315" w:type="pct"/>
            <w:vAlign w:val="center"/>
          </w:tcPr>
          <w:p w:rsidR="008D6348" w:rsidRPr="004D78F7" w:rsidRDefault="008D6348" w:rsidP="008D6348">
            <w:pPr>
              <w:suppressAutoHyphens/>
              <w:spacing w:after="200" w:line="276" w:lineRule="auto"/>
              <w:rPr>
                <w:b/>
                <w:iCs/>
              </w:rPr>
            </w:pPr>
            <w:r w:rsidRPr="004D78F7">
              <w:rPr>
                <w:b/>
                <w:iCs/>
              </w:rPr>
              <w:t>Объем в часах</w:t>
            </w:r>
          </w:p>
        </w:tc>
      </w:tr>
      <w:tr w:rsidR="008D6348" w:rsidRPr="004D78F7" w:rsidTr="008D6348">
        <w:trPr>
          <w:trHeight w:val="490"/>
        </w:trPr>
        <w:tc>
          <w:tcPr>
            <w:tcW w:w="3685" w:type="pct"/>
            <w:vAlign w:val="center"/>
          </w:tcPr>
          <w:p w:rsidR="008D6348" w:rsidRPr="004D78F7" w:rsidRDefault="008D6348" w:rsidP="008D6348">
            <w:pPr>
              <w:suppressAutoHyphens/>
              <w:spacing w:line="276" w:lineRule="auto"/>
              <w:rPr>
                <w:b/>
              </w:rPr>
            </w:pPr>
            <w:r w:rsidRPr="004D78F7">
              <w:rPr>
                <w:b/>
              </w:rPr>
              <w:t>Объем образовательной программы учебной дисциплины</w:t>
            </w:r>
          </w:p>
        </w:tc>
        <w:tc>
          <w:tcPr>
            <w:tcW w:w="1315" w:type="pct"/>
            <w:vAlign w:val="center"/>
          </w:tcPr>
          <w:p w:rsidR="008D6348" w:rsidRPr="004D78F7" w:rsidRDefault="00EF14C3" w:rsidP="00EF14C3">
            <w:pPr>
              <w:suppressAutoHyphens/>
              <w:spacing w:line="276" w:lineRule="auto"/>
              <w:jc w:val="center"/>
              <w:rPr>
                <w:b/>
                <w:iCs/>
              </w:rPr>
            </w:pPr>
            <w:r w:rsidRPr="004D78F7">
              <w:rPr>
                <w:b/>
                <w:iCs/>
              </w:rPr>
              <w:t>32</w:t>
            </w:r>
          </w:p>
        </w:tc>
      </w:tr>
      <w:tr w:rsidR="008D6348" w:rsidRPr="004D78F7" w:rsidTr="008D6348">
        <w:trPr>
          <w:trHeight w:val="490"/>
        </w:trPr>
        <w:tc>
          <w:tcPr>
            <w:tcW w:w="3685" w:type="pct"/>
            <w:vAlign w:val="center"/>
          </w:tcPr>
          <w:p w:rsidR="008D6348" w:rsidRPr="004D78F7" w:rsidRDefault="008D6348" w:rsidP="008D6348">
            <w:pPr>
              <w:suppressAutoHyphens/>
              <w:spacing w:line="276" w:lineRule="auto"/>
            </w:pPr>
            <w:r w:rsidRPr="004D78F7">
              <w:t>В т.ч.:</w:t>
            </w:r>
          </w:p>
        </w:tc>
        <w:tc>
          <w:tcPr>
            <w:tcW w:w="1315" w:type="pct"/>
            <w:vAlign w:val="center"/>
          </w:tcPr>
          <w:p w:rsidR="008D6348" w:rsidRPr="004D78F7" w:rsidRDefault="008D6348" w:rsidP="008D6348">
            <w:pPr>
              <w:suppressAutoHyphens/>
              <w:spacing w:line="276" w:lineRule="auto"/>
              <w:rPr>
                <w:iCs/>
              </w:rPr>
            </w:pPr>
          </w:p>
        </w:tc>
      </w:tr>
      <w:tr w:rsidR="008D6348" w:rsidRPr="004D78F7" w:rsidTr="00EF14C3">
        <w:trPr>
          <w:trHeight w:val="267"/>
        </w:trPr>
        <w:tc>
          <w:tcPr>
            <w:tcW w:w="3685" w:type="pct"/>
            <w:vAlign w:val="center"/>
          </w:tcPr>
          <w:p w:rsidR="008D6348" w:rsidRPr="004D78F7" w:rsidRDefault="008D6348" w:rsidP="008D6348">
            <w:pPr>
              <w:suppressAutoHyphens/>
              <w:spacing w:line="276" w:lineRule="auto"/>
            </w:pPr>
            <w:r w:rsidRPr="004D78F7">
              <w:t>2. Профессионально ориентированное содержание</w:t>
            </w:r>
          </w:p>
        </w:tc>
        <w:tc>
          <w:tcPr>
            <w:tcW w:w="1315" w:type="pct"/>
            <w:shd w:val="clear" w:color="auto" w:fill="DBE5F1" w:themeFill="accent1" w:themeFillTint="33"/>
            <w:vAlign w:val="center"/>
          </w:tcPr>
          <w:p w:rsidR="008D6348" w:rsidRPr="004D78F7" w:rsidRDefault="00EF14C3" w:rsidP="00EF14C3">
            <w:pPr>
              <w:suppressAutoHyphens/>
              <w:spacing w:line="276" w:lineRule="auto"/>
              <w:jc w:val="center"/>
              <w:rPr>
                <w:iCs/>
              </w:rPr>
            </w:pPr>
            <w:r w:rsidRPr="004D78F7">
              <w:rPr>
                <w:iCs/>
              </w:rPr>
              <w:t>31</w:t>
            </w:r>
          </w:p>
        </w:tc>
      </w:tr>
      <w:tr w:rsidR="008D6348" w:rsidRPr="004D78F7" w:rsidTr="008D6348">
        <w:trPr>
          <w:trHeight w:val="267"/>
        </w:trPr>
        <w:tc>
          <w:tcPr>
            <w:tcW w:w="3685" w:type="pct"/>
            <w:vAlign w:val="center"/>
          </w:tcPr>
          <w:p w:rsidR="008D6348" w:rsidRPr="004D78F7" w:rsidRDefault="008D6348" w:rsidP="008D6348">
            <w:pPr>
              <w:suppressAutoHyphens/>
              <w:spacing w:line="276" w:lineRule="auto"/>
            </w:pPr>
            <w:r w:rsidRPr="004D78F7">
              <w:t>В т.ч.:</w:t>
            </w:r>
          </w:p>
        </w:tc>
        <w:tc>
          <w:tcPr>
            <w:tcW w:w="1315" w:type="pct"/>
            <w:vAlign w:val="center"/>
          </w:tcPr>
          <w:p w:rsidR="008D6348" w:rsidRPr="004D78F7" w:rsidRDefault="008D6348" w:rsidP="008D6348">
            <w:pPr>
              <w:suppressAutoHyphens/>
              <w:spacing w:line="276" w:lineRule="auto"/>
              <w:rPr>
                <w:iCs/>
              </w:rPr>
            </w:pPr>
          </w:p>
        </w:tc>
      </w:tr>
      <w:tr w:rsidR="008D6348" w:rsidRPr="004D78F7" w:rsidTr="008D6348">
        <w:trPr>
          <w:trHeight w:val="522"/>
        </w:trPr>
        <w:tc>
          <w:tcPr>
            <w:tcW w:w="3685" w:type="pct"/>
            <w:vAlign w:val="center"/>
          </w:tcPr>
          <w:p w:rsidR="008D6348" w:rsidRPr="004D78F7" w:rsidRDefault="008D6348" w:rsidP="008D6348">
            <w:pPr>
              <w:suppressAutoHyphens/>
              <w:spacing w:line="276" w:lineRule="auto"/>
            </w:pPr>
            <w:r w:rsidRPr="004D78F7">
              <w:t>теоретическое обучение</w:t>
            </w:r>
          </w:p>
        </w:tc>
        <w:tc>
          <w:tcPr>
            <w:tcW w:w="1315" w:type="pct"/>
            <w:vAlign w:val="center"/>
          </w:tcPr>
          <w:p w:rsidR="008D6348" w:rsidRPr="004D78F7" w:rsidRDefault="00EF14C3" w:rsidP="008D6348">
            <w:pPr>
              <w:suppressAutoHyphens/>
              <w:spacing w:line="276" w:lineRule="auto"/>
              <w:rPr>
                <w:iCs/>
              </w:rPr>
            </w:pPr>
            <w:r w:rsidRPr="004D78F7">
              <w:rPr>
                <w:iCs/>
              </w:rPr>
              <w:t>19</w:t>
            </w:r>
          </w:p>
        </w:tc>
      </w:tr>
      <w:tr w:rsidR="008D6348" w:rsidRPr="004D78F7" w:rsidTr="008D6348">
        <w:trPr>
          <w:trHeight w:val="402"/>
        </w:trPr>
        <w:tc>
          <w:tcPr>
            <w:tcW w:w="3685" w:type="pct"/>
            <w:vAlign w:val="center"/>
          </w:tcPr>
          <w:p w:rsidR="008D6348" w:rsidRPr="004D78F7" w:rsidRDefault="008D6348" w:rsidP="008D6348">
            <w:pPr>
              <w:suppressAutoHyphens/>
              <w:spacing w:line="276" w:lineRule="auto"/>
            </w:pPr>
            <w:r w:rsidRPr="004D78F7">
              <w:t>лабораторные работы</w:t>
            </w:r>
          </w:p>
        </w:tc>
        <w:tc>
          <w:tcPr>
            <w:tcW w:w="1315" w:type="pct"/>
            <w:vAlign w:val="center"/>
          </w:tcPr>
          <w:p w:rsidR="008D6348" w:rsidRPr="004D78F7" w:rsidRDefault="008D6348" w:rsidP="008D6348">
            <w:pPr>
              <w:suppressAutoHyphens/>
              <w:spacing w:line="276" w:lineRule="auto"/>
              <w:rPr>
                <w:iCs/>
              </w:rPr>
            </w:pPr>
            <w:r w:rsidRPr="004D78F7">
              <w:rPr>
                <w:iCs/>
              </w:rPr>
              <w:t>*</w:t>
            </w:r>
          </w:p>
        </w:tc>
      </w:tr>
      <w:tr w:rsidR="008D6348" w:rsidRPr="004D78F7" w:rsidTr="008D6348">
        <w:trPr>
          <w:trHeight w:val="409"/>
        </w:trPr>
        <w:tc>
          <w:tcPr>
            <w:tcW w:w="3685" w:type="pct"/>
            <w:vAlign w:val="center"/>
          </w:tcPr>
          <w:p w:rsidR="008D6348" w:rsidRPr="004D78F7" w:rsidRDefault="008D6348" w:rsidP="008D6348">
            <w:pPr>
              <w:suppressAutoHyphens/>
              <w:spacing w:line="276" w:lineRule="auto"/>
            </w:pPr>
            <w:r w:rsidRPr="004D78F7">
              <w:t>практические занятия</w:t>
            </w:r>
          </w:p>
        </w:tc>
        <w:tc>
          <w:tcPr>
            <w:tcW w:w="1315" w:type="pct"/>
            <w:vAlign w:val="center"/>
          </w:tcPr>
          <w:p w:rsidR="008D6348" w:rsidRPr="004D78F7" w:rsidRDefault="00EF14C3" w:rsidP="008D6348">
            <w:pPr>
              <w:suppressAutoHyphens/>
              <w:spacing w:line="276" w:lineRule="auto"/>
              <w:rPr>
                <w:iCs/>
              </w:rPr>
            </w:pPr>
            <w:r w:rsidRPr="004D78F7">
              <w:rPr>
                <w:iCs/>
              </w:rPr>
              <w:t>12</w:t>
            </w:r>
          </w:p>
        </w:tc>
      </w:tr>
      <w:tr w:rsidR="008D6348" w:rsidRPr="004D78F7" w:rsidTr="00EF14C3">
        <w:trPr>
          <w:trHeight w:val="331"/>
        </w:trPr>
        <w:tc>
          <w:tcPr>
            <w:tcW w:w="3685" w:type="pct"/>
            <w:vAlign w:val="center"/>
          </w:tcPr>
          <w:p w:rsidR="008D6348" w:rsidRPr="004D78F7" w:rsidRDefault="008D6348" w:rsidP="008D6348">
            <w:pPr>
              <w:suppressAutoHyphens/>
              <w:spacing w:line="276" w:lineRule="auto"/>
              <w:rPr>
                <w:i/>
              </w:rPr>
            </w:pPr>
            <w:r w:rsidRPr="004D78F7">
              <w:rPr>
                <w:b/>
                <w:iCs/>
              </w:rPr>
              <w:t>Промежуточная аттестация / дифференцированный зачет</w:t>
            </w:r>
          </w:p>
        </w:tc>
        <w:tc>
          <w:tcPr>
            <w:tcW w:w="1315" w:type="pct"/>
            <w:shd w:val="clear" w:color="auto" w:fill="DBE5F1" w:themeFill="accent1" w:themeFillTint="33"/>
            <w:vAlign w:val="center"/>
          </w:tcPr>
          <w:p w:rsidR="008D6348" w:rsidRPr="004D78F7" w:rsidRDefault="008D6348" w:rsidP="00EF14C3">
            <w:pPr>
              <w:suppressAutoHyphens/>
              <w:spacing w:line="276" w:lineRule="auto"/>
              <w:jc w:val="center"/>
              <w:rPr>
                <w:iCs/>
              </w:rPr>
            </w:pPr>
            <w:r w:rsidRPr="004D78F7">
              <w:rPr>
                <w:iCs/>
              </w:rPr>
              <w:t>1</w:t>
            </w:r>
          </w:p>
        </w:tc>
      </w:tr>
    </w:tbl>
    <w:p w:rsidR="007D41D5" w:rsidRPr="004D78F7" w:rsidRDefault="007D41D5" w:rsidP="007D4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7D41D5" w:rsidRPr="004D78F7" w:rsidRDefault="007D41D5" w:rsidP="007D4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sectPr w:rsidR="007D41D5" w:rsidRPr="004D78F7" w:rsidSect="00FC68A3">
          <w:footerReference w:type="even" r:id="rId10"/>
          <w:footerReference w:type="default" r:id="rId11"/>
          <w:pgSz w:w="11906" w:h="16838"/>
          <w:pgMar w:top="1134" w:right="851" w:bottom="1134" w:left="1701" w:header="709" w:footer="709" w:gutter="0"/>
          <w:cols w:space="720"/>
        </w:sectPr>
      </w:pPr>
    </w:p>
    <w:p w:rsidR="003039E1" w:rsidRPr="004D78F7" w:rsidRDefault="003039E1" w:rsidP="003039E1">
      <w:pPr>
        <w:keepNext/>
        <w:keepLines/>
        <w:autoSpaceDE w:val="0"/>
        <w:autoSpaceDN w:val="0"/>
        <w:adjustRightInd w:val="0"/>
        <w:ind w:left="1429"/>
        <w:rPr>
          <w:b/>
          <w:bCs/>
          <w:color w:val="000000"/>
        </w:rPr>
      </w:pPr>
      <w:r w:rsidRPr="004D78F7">
        <w:rPr>
          <w:b/>
          <w:bCs/>
          <w:color w:val="000000"/>
        </w:rPr>
        <w:lastRenderedPageBreak/>
        <w:t xml:space="preserve">2.2. Тематический план и содержание учебной дисциплины </w:t>
      </w:r>
    </w:p>
    <w:p w:rsidR="003039E1" w:rsidRPr="004D78F7" w:rsidRDefault="003039E1" w:rsidP="003039E1">
      <w:pPr>
        <w:keepNext/>
        <w:keepLines/>
        <w:autoSpaceDE w:val="0"/>
        <w:autoSpaceDN w:val="0"/>
        <w:adjustRightInd w:val="0"/>
        <w:ind w:left="1429"/>
        <w:rPr>
          <w:color w:val="000000"/>
        </w:rPr>
      </w:pPr>
    </w:p>
    <w:tbl>
      <w:tblPr>
        <w:tblW w:w="13326" w:type="dxa"/>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8" w:type="dxa"/>
          <w:right w:w="78" w:type="dxa"/>
        </w:tblCellMar>
        <w:tblLook w:val="0000" w:firstRow="0" w:lastRow="0" w:firstColumn="0" w:lastColumn="0" w:noHBand="0" w:noVBand="0"/>
      </w:tblPr>
      <w:tblGrid>
        <w:gridCol w:w="1560"/>
        <w:gridCol w:w="8080"/>
        <w:gridCol w:w="1559"/>
        <w:gridCol w:w="2127"/>
      </w:tblGrid>
      <w:tr w:rsidR="003039E1" w:rsidRPr="004D78F7" w:rsidTr="0078668B">
        <w:trPr>
          <w:trHeight w:val="761"/>
        </w:trPr>
        <w:tc>
          <w:tcPr>
            <w:tcW w:w="1560" w:type="dxa"/>
            <w:shd w:val="clear" w:color="000000" w:fill="FFFFFF"/>
            <w:vAlign w:val="center"/>
          </w:tcPr>
          <w:p w:rsidR="003039E1" w:rsidRPr="004D78F7" w:rsidRDefault="003039E1" w:rsidP="003039E1">
            <w:pPr>
              <w:keepNext/>
              <w:keepLines/>
              <w:suppressAutoHyphens/>
              <w:autoSpaceDE w:val="0"/>
              <w:autoSpaceDN w:val="0"/>
              <w:adjustRightInd w:val="0"/>
              <w:ind w:left="2"/>
              <w:jc w:val="center"/>
              <w:rPr>
                <w:lang w:val="en-GB"/>
              </w:rPr>
            </w:pPr>
            <w:r w:rsidRPr="004D78F7">
              <w:rPr>
                <w:b/>
                <w:bCs/>
                <w:color w:val="000000"/>
                <w:position w:val="-1"/>
              </w:rPr>
              <w:t>Наименование разделов и тем</w:t>
            </w:r>
          </w:p>
        </w:tc>
        <w:tc>
          <w:tcPr>
            <w:tcW w:w="8080" w:type="dxa"/>
            <w:vAlign w:val="center"/>
          </w:tcPr>
          <w:p w:rsidR="003039E1" w:rsidRPr="004D78F7" w:rsidRDefault="003039E1" w:rsidP="003039E1">
            <w:pPr>
              <w:keepNext/>
              <w:keepLines/>
              <w:suppressAutoHyphens/>
              <w:autoSpaceDE w:val="0"/>
              <w:autoSpaceDN w:val="0"/>
              <w:adjustRightInd w:val="0"/>
              <w:jc w:val="center"/>
            </w:pPr>
            <w:r w:rsidRPr="004D78F7">
              <w:rPr>
                <w:b/>
                <w:bCs/>
              </w:rPr>
              <w:t>Содержание учебного материала и формы организации деятельности обучающихся</w:t>
            </w:r>
          </w:p>
        </w:tc>
        <w:tc>
          <w:tcPr>
            <w:tcW w:w="1559" w:type="dxa"/>
            <w:vAlign w:val="center"/>
          </w:tcPr>
          <w:p w:rsidR="003039E1" w:rsidRPr="004D78F7" w:rsidRDefault="003039E1" w:rsidP="003039E1">
            <w:pPr>
              <w:keepNext/>
              <w:keepLines/>
              <w:suppressAutoHyphens/>
              <w:autoSpaceDE w:val="0"/>
              <w:autoSpaceDN w:val="0"/>
              <w:adjustRightInd w:val="0"/>
              <w:ind w:right="64"/>
              <w:jc w:val="center"/>
            </w:pPr>
            <w:r w:rsidRPr="004D78F7">
              <w:rPr>
                <w:b/>
                <w:bCs/>
              </w:rPr>
              <w:t>Объем, акад. ч / в том числе в форме практической подготовки, акад. ч</w:t>
            </w:r>
          </w:p>
        </w:tc>
        <w:tc>
          <w:tcPr>
            <w:tcW w:w="2127" w:type="dxa"/>
            <w:vAlign w:val="center"/>
          </w:tcPr>
          <w:p w:rsidR="003039E1" w:rsidRPr="004D78F7" w:rsidRDefault="003039E1" w:rsidP="00AF445F">
            <w:pPr>
              <w:keepNext/>
              <w:keepLines/>
              <w:suppressAutoHyphens/>
              <w:autoSpaceDE w:val="0"/>
              <w:autoSpaceDN w:val="0"/>
              <w:adjustRightInd w:val="0"/>
              <w:ind w:right="64"/>
              <w:jc w:val="center"/>
              <w:rPr>
                <w:b/>
                <w:bCs/>
                <w:color w:val="000000"/>
                <w:position w:val="-1"/>
              </w:rPr>
            </w:pPr>
            <w:r w:rsidRPr="004D78F7">
              <w:rPr>
                <w:b/>
                <w:bCs/>
              </w:rPr>
              <w:t>Коды компетенций и личностных результатов, формированию которых способствует элемент программы</w:t>
            </w:r>
          </w:p>
        </w:tc>
      </w:tr>
      <w:tr w:rsidR="00C4776C" w:rsidRPr="004D78F7" w:rsidTr="0078668B">
        <w:trPr>
          <w:trHeight w:val="149"/>
        </w:trPr>
        <w:tc>
          <w:tcPr>
            <w:tcW w:w="1560" w:type="dxa"/>
            <w:shd w:val="clear" w:color="000000" w:fill="FFFFFF"/>
          </w:tcPr>
          <w:p w:rsidR="00C4776C" w:rsidRPr="004D78F7" w:rsidRDefault="00C4776C" w:rsidP="00C4776C">
            <w:pPr>
              <w:keepNext/>
              <w:keepLines/>
              <w:tabs>
                <w:tab w:val="center" w:pos="1484"/>
                <w:tab w:val="right" w:pos="3105"/>
              </w:tabs>
              <w:suppressAutoHyphens/>
              <w:autoSpaceDE w:val="0"/>
              <w:autoSpaceDN w:val="0"/>
              <w:adjustRightInd w:val="0"/>
              <w:jc w:val="center"/>
            </w:pPr>
            <w:r w:rsidRPr="004D78F7">
              <w:rPr>
                <w:b/>
                <w:bCs/>
                <w:color w:val="000000"/>
                <w:position w:val="-1"/>
              </w:rPr>
              <w:t>1.</w:t>
            </w:r>
          </w:p>
        </w:tc>
        <w:tc>
          <w:tcPr>
            <w:tcW w:w="8080" w:type="dxa"/>
            <w:shd w:val="clear" w:color="000000" w:fill="FFFFFF"/>
          </w:tcPr>
          <w:p w:rsidR="00C4776C" w:rsidRPr="004D78F7" w:rsidRDefault="00C4776C" w:rsidP="003039E1">
            <w:pPr>
              <w:keepNext/>
              <w:keepLines/>
              <w:tabs>
                <w:tab w:val="center" w:pos="1484"/>
                <w:tab w:val="right" w:pos="3105"/>
              </w:tabs>
              <w:suppressAutoHyphens/>
              <w:autoSpaceDE w:val="0"/>
              <w:autoSpaceDN w:val="0"/>
              <w:adjustRightInd w:val="0"/>
              <w:rPr>
                <w:b/>
                <w:bCs/>
                <w:color w:val="000000"/>
                <w:position w:val="-1"/>
              </w:rPr>
            </w:pPr>
            <w:r w:rsidRPr="004D78F7">
              <w:rPr>
                <w:b/>
                <w:bCs/>
                <w:color w:val="000000"/>
                <w:position w:val="-1"/>
              </w:rPr>
              <w:t>Основы микробиологии</w:t>
            </w:r>
          </w:p>
          <w:p w:rsidR="00C4776C" w:rsidRPr="004D78F7" w:rsidRDefault="00C4776C" w:rsidP="003039E1">
            <w:pPr>
              <w:keepNext/>
              <w:keepLines/>
              <w:tabs>
                <w:tab w:val="center" w:pos="1484"/>
                <w:tab w:val="right" w:pos="3105"/>
              </w:tabs>
              <w:suppressAutoHyphens/>
              <w:autoSpaceDE w:val="0"/>
              <w:autoSpaceDN w:val="0"/>
              <w:adjustRightInd w:val="0"/>
            </w:pPr>
          </w:p>
        </w:tc>
        <w:tc>
          <w:tcPr>
            <w:tcW w:w="1559" w:type="dxa"/>
            <w:shd w:val="clear" w:color="000000" w:fill="FFFFFF"/>
          </w:tcPr>
          <w:p w:rsidR="00C4776C" w:rsidRPr="004D78F7" w:rsidRDefault="00AF445F" w:rsidP="003039E1">
            <w:pPr>
              <w:keepNext/>
              <w:keepLines/>
              <w:suppressAutoHyphens/>
              <w:autoSpaceDE w:val="0"/>
              <w:autoSpaceDN w:val="0"/>
              <w:adjustRightInd w:val="0"/>
              <w:ind w:right="61"/>
              <w:jc w:val="center"/>
              <w:rPr>
                <w:b/>
                <w:bCs/>
              </w:rPr>
            </w:pPr>
            <w:r w:rsidRPr="004D78F7">
              <w:rPr>
                <w:b/>
                <w:bCs/>
                <w:color w:val="000000"/>
                <w:position w:val="-1"/>
              </w:rPr>
              <w:t>21</w:t>
            </w:r>
            <w:r w:rsidR="00C4776C" w:rsidRPr="004D78F7">
              <w:rPr>
                <w:b/>
                <w:bCs/>
                <w:color w:val="000000"/>
                <w:position w:val="-1"/>
              </w:rPr>
              <w:t>/8</w:t>
            </w:r>
          </w:p>
        </w:tc>
        <w:tc>
          <w:tcPr>
            <w:tcW w:w="2127" w:type="dxa"/>
            <w:shd w:val="clear" w:color="000000" w:fill="FFFFFF"/>
          </w:tcPr>
          <w:p w:rsidR="00C4776C" w:rsidRPr="004D78F7" w:rsidRDefault="00C4776C" w:rsidP="003039E1">
            <w:pPr>
              <w:keepNext/>
              <w:keepLines/>
              <w:suppressAutoHyphens/>
              <w:autoSpaceDE w:val="0"/>
              <w:autoSpaceDN w:val="0"/>
              <w:adjustRightInd w:val="0"/>
              <w:ind w:right="1"/>
              <w:jc w:val="center"/>
              <w:rPr>
                <w:b/>
                <w:bCs/>
                <w:color w:val="000000"/>
                <w:position w:val="-1"/>
              </w:rPr>
            </w:pPr>
          </w:p>
        </w:tc>
      </w:tr>
      <w:tr w:rsidR="003039E1" w:rsidRPr="004D78F7" w:rsidTr="0078668B">
        <w:trPr>
          <w:trHeight w:val="336"/>
        </w:trPr>
        <w:tc>
          <w:tcPr>
            <w:tcW w:w="1560" w:type="dxa"/>
            <w:vMerge w:val="restart"/>
            <w:shd w:val="clear" w:color="000000" w:fill="FFFFFF"/>
          </w:tcPr>
          <w:p w:rsidR="003039E1" w:rsidRPr="004D78F7" w:rsidRDefault="003039E1" w:rsidP="003039E1">
            <w:pPr>
              <w:keepNext/>
              <w:keepLines/>
              <w:suppressAutoHyphens/>
              <w:autoSpaceDE w:val="0"/>
              <w:autoSpaceDN w:val="0"/>
              <w:adjustRightInd w:val="0"/>
              <w:ind w:left="2"/>
              <w:jc w:val="center"/>
            </w:pPr>
          </w:p>
          <w:p w:rsidR="003039E1" w:rsidRPr="004D78F7" w:rsidRDefault="003039E1" w:rsidP="003039E1">
            <w:pPr>
              <w:keepNext/>
              <w:keepLines/>
              <w:suppressAutoHyphens/>
              <w:autoSpaceDE w:val="0"/>
              <w:autoSpaceDN w:val="0"/>
              <w:adjustRightInd w:val="0"/>
              <w:ind w:left="2"/>
              <w:jc w:val="center"/>
            </w:pPr>
            <w:r w:rsidRPr="004D78F7">
              <w:t>1.1</w:t>
            </w:r>
          </w:p>
        </w:tc>
        <w:tc>
          <w:tcPr>
            <w:tcW w:w="8080" w:type="dxa"/>
            <w:shd w:val="clear" w:color="000000" w:fill="FFFFFF"/>
          </w:tcPr>
          <w:p w:rsidR="003039E1" w:rsidRPr="004D78F7" w:rsidRDefault="003039E1" w:rsidP="003039E1">
            <w:pPr>
              <w:keepNext/>
              <w:keepLines/>
              <w:suppressAutoHyphens/>
              <w:autoSpaceDE w:val="0"/>
              <w:autoSpaceDN w:val="0"/>
              <w:adjustRightInd w:val="0"/>
              <w:rPr>
                <w:i/>
              </w:rPr>
            </w:pPr>
            <w:r w:rsidRPr="004D78F7">
              <w:rPr>
                <w:i/>
                <w:color w:val="000000"/>
                <w:position w:val="-1"/>
              </w:rPr>
              <w:t>Понятия о микроорганизмах</w:t>
            </w:r>
          </w:p>
        </w:tc>
        <w:tc>
          <w:tcPr>
            <w:tcW w:w="1559" w:type="dxa"/>
            <w:shd w:val="clear" w:color="000000" w:fill="FFFFFF"/>
          </w:tcPr>
          <w:p w:rsidR="003039E1" w:rsidRPr="004D78F7" w:rsidRDefault="003039E1" w:rsidP="003039E1">
            <w:pPr>
              <w:keepNext/>
              <w:keepLines/>
              <w:suppressAutoHyphens/>
              <w:autoSpaceDE w:val="0"/>
              <w:autoSpaceDN w:val="0"/>
              <w:adjustRightInd w:val="0"/>
              <w:ind w:right="1"/>
              <w:jc w:val="center"/>
              <w:rPr>
                <w:bCs/>
                <w:i/>
              </w:rPr>
            </w:pPr>
            <w:r w:rsidRPr="004D78F7">
              <w:rPr>
                <w:bCs/>
                <w:i/>
              </w:rPr>
              <w:t>6</w:t>
            </w:r>
          </w:p>
        </w:tc>
        <w:tc>
          <w:tcPr>
            <w:tcW w:w="2127" w:type="dxa"/>
            <w:vMerge w:val="restart"/>
            <w:shd w:val="clear" w:color="000000" w:fill="FFFFFF"/>
          </w:tcPr>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01</w:t>
            </w:r>
            <w:r w:rsidR="000F1DF2" w:rsidRPr="004D78F7">
              <w:rPr>
                <w:color w:val="000000"/>
                <w:position w:val="-1"/>
              </w:rPr>
              <w:t xml:space="preserve">, </w:t>
            </w:r>
            <w:r w:rsidRPr="004D78F7">
              <w:rPr>
                <w:color w:val="000000"/>
                <w:position w:val="-1"/>
              </w:rPr>
              <w:t>ОК 02</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07</w:t>
            </w:r>
            <w:r w:rsidR="000F1DF2" w:rsidRPr="004D78F7">
              <w:rPr>
                <w:color w:val="000000"/>
                <w:position w:val="-1"/>
              </w:rPr>
              <w:t>, О</w:t>
            </w:r>
            <w:r w:rsidRPr="004D78F7">
              <w:rPr>
                <w:color w:val="000000"/>
                <w:position w:val="-1"/>
              </w:rPr>
              <w:t>К 09</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ПК 2.2</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ПК 2.3</w:t>
            </w:r>
          </w:p>
          <w:p w:rsidR="003039E1" w:rsidRPr="004D78F7" w:rsidRDefault="003039E1" w:rsidP="003039E1">
            <w:pPr>
              <w:keepNext/>
              <w:keepLines/>
              <w:suppressAutoHyphens/>
              <w:autoSpaceDE w:val="0"/>
              <w:autoSpaceDN w:val="0"/>
              <w:adjustRightInd w:val="0"/>
              <w:ind w:right="61"/>
              <w:jc w:val="center"/>
              <w:rPr>
                <w:color w:val="000000"/>
                <w:position w:val="-1"/>
              </w:rPr>
            </w:pPr>
            <w:r w:rsidRPr="004D78F7">
              <w:rPr>
                <w:color w:val="000000"/>
                <w:position w:val="-1"/>
              </w:rPr>
              <w:t>ПК 2.7</w:t>
            </w:r>
          </w:p>
        </w:tc>
      </w:tr>
      <w:tr w:rsidR="003039E1" w:rsidRPr="004D78F7" w:rsidTr="0078668B">
        <w:trPr>
          <w:trHeight w:val="629"/>
        </w:trPr>
        <w:tc>
          <w:tcPr>
            <w:tcW w:w="1560" w:type="dxa"/>
            <w:vMerge/>
            <w:shd w:val="clear" w:color="000000" w:fill="FFFFFF"/>
          </w:tcPr>
          <w:p w:rsidR="003039E1" w:rsidRPr="004D78F7" w:rsidRDefault="003039E1" w:rsidP="003039E1">
            <w:pPr>
              <w:keepNext/>
              <w:keepLines/>
              <w:autoSpaceDE w:val="0"/>
              <w:autoSpaceDN w:val="0"/>
              <w:adjustRightInd w:val="0"/>
            </w:pPr>
          </w:p>
        </w:tc>
        <w:tc>
          <w:tcPr>
            <w:tcW w:w="8080" w:type="dxa"/>
            <w:shd w:val="clear" w:color="000000" w:fill="FFFFFF"/>
          </w:tcPr>
          <w:p w:rsidR="003039E1" w:rsidRPr="004D78F7" w:rsidRDefault="003039E1" w:rsidP="003039E1">
            <w:pPr>
              <w:keepNext/>
              <w:keepLines/>
              <w:suppressAutoHyphens/>
              <w:autoSpaceDE w:val="0"/>
              <w:autoSpaceDN w:val="0"/>
              <w:adjustRightInd w:val="0"/>
              <w:ind w:left="2"/>
            </w:pPr>
            <w:r w:rsidRPr="004D78F7">
              <w:rPr>
                <w:color w:val="000000"/>
                <w:position w:val="-1"/>
              </w:rPr>
              <w:t xml:space="preserve">1 Понятие о микроорганизмах. </w:t>
            </w:r>
          </w:p>
          <w:p w:rsidR="003039E1" w:rsidRPr="004D78F7" w:rsidRDefault="003039E1" w:rsidP="003039E1">
            <w:pPr>
              <w:keepNext/>
              <w:keepLines/>
              <w:suppressAutoHyphens/>
              <w:autoSpaceDE w:val="0"/>
              <w:autoSpaceDN w:val="0"/>
              <w:adjustRightInd w:val="0"/>
              <w:ind w:left="2"/>
            </w:pPr>
            <w:r w:rsidRPr="004D78F7">
              <w:rPr>
                <w:color w:val="000000"/>
                <w:position w:val="-1"/>
              </w:rPr>
              <w:t xml:space="preserve">2 Морфология и физиология микроорганизмов. </w:t>
            </w:r>
          </w:p>
          <w:p w:rsidR="003039E1" w:rsidRPr="004D78F7" w:rsidRDefault="003039E1" w:rsidP="003039E1">
            <w:pPr>
              <w:keepNext/>
              <w:keepLines/>
              <w:suppressAutoHyphens/>
              <w:autoSpaceDE w:val="0"/>
              <w:autoSpaceDN w:val="0"/>
              <w:adjustRightInd w:val="0"/>
              <w:ind w:left="2"/>
            </w:pPr>
            <w:r w:rsidRPr="004D78F7">
              <w:rPr>
                <w:color w:val="000000"/>
                <w:position w:val="-1"/>
              </w:rPr>
              <w:t>3 Влияние внешних условий на развитие микроорганизмов</w:t>
            </w:r>
          </w:p>
        </w:tc>
        <w:tc>
          <w:tcPr>
            <w:tcW w:w="1559" w:type="dxa"/>
            <w:shd w:val="clear" w:color="000000" w:fill="FFFFFF"/>
          </w:tcPr>
          <w:p w:rsidR="003039E1" w:rsidRPr="004D78F7" w:rsidRDefault="00C4776C" w:rsidP="00C4776C">
            <w:pPr>
              <w:keepNext/>
              <w:keepLines/>
              <w:suppressAutoHyphens/>
              <w:autoSpaceDE w:val="0"/>
              <w:autoSpaceDN w:val="0"/>
              <w:adjustRightInd w:val="0"/>
              <w:ind w:right="61"/>
            </w:pPr>
            <w:r w:rsidRPr="004D78F7">
              <w:t>1</w:t>
            </w:r>
          </w:p>
          <w:p w:rsidR="00C4776C" w:rsidRPr="004D78F7" w:rsidRDefault="00C4776C" w:rsidP="00C4776C">
            <w:pPr>
              <w:keepNext/>
              <w:keepLines/>
              <w:suppressAutoHyphens/>
              <w:autoSpaceDE w:val="0"/>
              <w:autoSpaceDN w:val="0"/>
              <w:adjustRightInd w:val="0"/>
              <w:ind w:right="61"/>
            </w:pPr>
            <w:r w:rsidRPr="004D78F7">
              <w:t>2</w:t>
            </w:r>
          </w:p>
          <w:p w:rsidR="00C4776C" w:rsidRPr="004D78F7" w:rsidRDefault="00C4776C" w:rsidP="00C4776C">
            <w:pPr>
              <w:keepNext/>
              <w:keepLines/>
              <w:suppressAutoHyphens/>
              <w:autoSpaceDE w:val="0"/>
              <w:autoSpaceDN w:val="0"/>
              <w:adjustRightInd w:val="0"/>
              <w:ind w:right="61"/>
            </w:pPr>
            <w:r w:rsidRPr="004D78F7">
              <w:t>1</w:t>
            </w:r>
          </w:p>
        </w:tc>
        <w:tc>
          <w:tcPr>
            <w:tcW w:w="2127" w:type="dxa"/>
            <w:vMerge/>
            <w:shd w:val="clear" w:color="000000" w:fill="FFFFFF"/>
          </w:tcPr>
          <w:p w:rsidR="003039E1" w:rsidRPr="004D78F7" w:rsidRDefault="003039E1" w:rsidP="003039E1">
            <w:pPr>
              <w:keepNext/>
              <w:keepLines/>
              <w:suppressAutoHyphens/>
              <w:autoSpaceDE w:val="0"/>
              <w:autoSpaceDN w:val="0"/>
              <w:adjustRightInd w:val="0"/>
              <w:ind w:right="1"/>
              <w:jc w:val="center"/>
              <w:rPr>
                <w:color w:val="000000"/>
                <w:position w:val="-1"/>
              </w:rPr>
            </w:pPr>
          </w:p>
        </w:tc>
      </w:tr>
      <w:tr w:rsidR="003039E1" w:rsidRPr="004D78F7" w:rsidTr="0078668B">
        <w:trPr>
          <w:trHeight w:val="576"/>
        </w:trPr>
        <w:tc>
          <w:tcPr>
            <w:tcW w:w="1560" w:type="dxa"/>
            <w:vMerge/>
            <w:shd w:val="clear" w:color="000000" w:fill="FFFFFF"/>
          </w:tcPr>
          <w:p w:rsidR="003039E1" w:rsidRPr="004D78F7" w:rsidRDefault="003039E1" w:rsidP="003039E1">
            <w:pPr>
              <w:keepNext/>
              <w:keepLines/>
              <w:autoSpaceDE w:val="0"/>
              <w:autoSpaceDN w:val="0"/>
              <w:adjustRightInd w:val="0"/>
            </w:pPr>
          </w:p>
        </w:tc>
        <w:tc>
          <w:tcPr>
            <w:tcW w:w="8080" w:type="dxa"/>
            <w:shd w:val="clear" w:color="000000" w:fill="FFFFFF"/>
          </w:tcPr>
          <w:p w:rsidR="003039E1" w:rsidRPr="004D78F7" w:rsidRDefault="003039E1" w:rsidP="003039E1">
            <w:pPr>
              <w:keepNext/>
              <w:keepLines/>
              <w:suppressAutoHyphens/>
              <w:autoSpaceDE w:val="0"/>
              <w:autoSpaceDN w:val="0"/>
              <w:adjustRightInd w:val="0"/>
              <w:rPr>
                <w:b/>
                <w:bCs/>
                <w:color w:val="000000"/>
                <w:position w:val="-1"/>
              </w:rPr>
            </w:pPr>
            <w:r w:rsidRPr="004D78F7">
              <w:rPr>
                <w:b/>
                <w:bCs/>
                <w:color w:val="000000"/>
                <w:position w:val="-1"/>
              </w:rPr>
              <w:t>Практическая работа</w:t>
            </w:r>
            <w:r w:rsidR="00C4776C" w:rsidRPr="004D78F7">
              <w:rPr>
                <w:color w:val="000000"/>
                <w:position w:val="-1"/>
              </w:rPr>
              <w:t>№</w:t>
            </w:r>
            <w:r w:rsidRPr="004D78F7">
              <w:rPr>
                <w:b/>
                <w:bCs/>
                <w:color w:val="000000"/>
                <w:position w:val="-1"/>
              </w:rPr>
              <w:t>1</w:t>
            </w:r>
          </w:p>
          <w:p w:rsidR="003039E1" w:rsidRPr="004D78F7" w:rsidRDefault="003039E1" w:rsidP="003039E1">
            <w:pPr>
              <w:keepNext/>
              <w:keepLines/>
              <w:suppressAutoHyphens/>
              <w:autoSpaceDE w:val="0"/>
              <w:autoSpaceDN w:val="0"/>
              <w:adjustRightInd w:val="0"/>
            </w:pPr>
            <w:r w:rsidRPr="004D78F7">
              <w:rPr>
                <w:color w:val="000000"/>
                <w:position w:val="-1"/>
              </w:rPr>
              <w:t>Анализ основных форм бактерий, грибов с помощью микроскопа</w:t>
            </w:r>
          </w:p>
        </w:tc>
        <w:tc>
          <w:tcPr>
            <w:tcW w:w="1559" w:type="dxa"/>
            <w:shd w:val="clear" w:color="000000" w:fill="FFFFFF"/>
          </w:tcPr>
          <w:p w:rsidR="00C4776C" w:rsidRPr="004D78F7" w:rsidRDefault="00C4776C" w:rsidP="003039E1">
            <w:pPr>
              <w:keepNext/>
              <w:keepLines/>
              <w:suppressAutoHyphens/>
              <w:autoSpaceDE w:val="0"/>
              <w:autoSpaceDN w:val="0"/>
              <w:adjustRightInd w:val="0"/>
              <w:ind w:right="61"/>
              <w:rPr>
                <w:color w:val="000000"/>
                <w:position w:val="-1"/>
              </w:rPr>
            </w:pPr>
          </w:p>
          <w:p w:rsidR="003039E1" w:rsidRPr="004D78F7" w:rsidRDefault="003039E1" w:rsidP="003039E1">
            <w:pPr>
              <w:keepNext/>
              <w:keepLines/>
              <w:suppressAutoHyphens/>
              <w:autoSpaceDE w:val="0"/>
              <w:autoSpaceDN w:val="0"/>
              <w:adjustRightInd w:val="0"/>
              <w:ind w:right="61"/>
            </w:pPr>
            <w:r w:rsidRPr="004D78F7">
              <w:rPr>
                <w:color w:val="000000"/>
                <w:position w:val="-1"/>
                <w:highlight w:val="yellow"/>
              </w:rPr>
              <w:t>2</w:t>
            </w:r>
          </w:p>
        </w:tc>
        <w:tc>
          <w:tcPr>
            <w:tcW w:w="2127" w:type="dxa"/>
            <w:vMerge/>
            <w:shd w:val="clear" w:color="000000" w:fill="FFFFFF"/>
          </w:tcPr>
          <w:p w:rsidR="003039E1" w:rsidRPr="004D78F7" w:rsidRDefault="003039E1" w:rsidP="003039E1">
            <w:pPr>
              <w:keepNext/>
              <w:keepLines/>
              <w:suppressAutoHyphens/>
              <w:autoSpaceDE w:val="0"/>
              <w:autoSpaceDN w:val="0"/>
              <w:adjustRightInd w:val="0"/>
              <w:ind w:right="61"/>
              <w:jc w:val="center"/>
              <w:rPr>
                <w:color w:val="000000"/>
                <w:position w:val="-1"/>
                <w:lang w:val="en-GB"/>
              </w:rPr>
            </w:pPr>
          </w:p>
        </w:tc>
      </w:tr>
      <w:tr w:rsidR="003039E1" w:rsidRPr="004D78F7" w:rsidTr="0078668B">
        <w:trPr>
          <w:trHeight w:val="388"/>
        </w:trPr>
        <w:tc>
          <w:tcPr>
            <w:tcW w:w="1560" w:type="dxa"/>
            <w:vMerge w:val="restart"/>
            <w:shd w:val="clear" w:color="000000" w:fill="FFFFFF"/>
          </w:tcPr>
          <w:p w:rsidR="003039E1" w:rsidRPr="004D78F7" w:rsidRDefault="003039E1" w:rsidP="00C4776C">
            <w:pPr>
              <w:keepNext/>
              <w:keepLines/>
              <w:suppressAutoHyphens/>
              <w:autoSpaceDE w:val="0"/>
              <w:autoSpaceDN w:val="0"/>
              <w:adjustRightInd w:val="0"/>
              <w:ind w:left="2"/>
              <w:jc w:val="center"/>
            </w:pPr>
            <w:r w:rsidRPr="004D78F7">
              <w:rPr>
                <w:bCs/>
                <w:color w:val="000000"/>
                <w:position w:val="-1"/>
              </w:rPr>
              <w:t>1.2.</w:t>
            </w:r>
          </w:p>
        </w:tc>
        <w:tc>
          <w:tcPr>
            <w:tcW w:w="8080" w:type="dxa"/>
            <w:shd w:val="clear" w:color="000000" w:fill="FFFFFF"/>
          </w:tcPr>
          <w:p w:rsidR="003039E1" w:rsidRPr="004D78F7" w:rsidRDefault="00C4776C" w:rsidP="003039E1">
            <w:pPr>
              <w:keepNext/>
              <w:keepLines/>
              <w:suppressAutoHyphens/>
              <w:autoSpaceDE w:val="0"/>
              <w:autoSpaceDN w:val="0"/>
              <w:adjustRightInd w:val="0"/>
              <w:rPr>
                <w:i/>
                <w:lang w:val="en-GB"/>
              </w:rPr>
            </w:pPr>
            <w:r w:rsidRPr="004D78F7">
              <w:rPr>
                <w:i/>
                <w:color w:val="000000"/>
                <w:position w:val="-1"/>
              </w:rPr>
              <w:t>Физиология и генетика микроорганизмов</w:t>
            </w:r>
          </w:p>
        </w:tc>
        <w:tc>
          <w:tcPr>
            <w:tcW w:w="1559" w:type="dxa"/>
            <w:shd w:val="clear" w:color="000000" w:fill="FFFFFF"/>
          </w:tcPr>
          <w:p w:rsidR="003039E1" w:rsidRPr="004D78F7" w:rsidRDefault="00AF445F" w:rsidP="003039E1">
            <w:pPr>
              <w:keepNext/>
              <w:keepLines/>
              <w:suppressAutoHyphens/>
              <w:autoSpaceDE w:val="0"/>
              <w:autoSpaceDN w:val="0"/>
              <w:adjustRightInd w:val="0"/>
              <w:ind w:right="61"/>
              <w:jc w:val="center"/>
              <w:rPr>
                <w:bCs/>
                <w:i/>
              </w:rPr>
            </w:pPr>
            <w:r w:rsidRPr="004D78F7">
              <w:rPr>
                <w:bCs/>
                <w:i/>
                <w:color w:val="000000"/>
                <w:position w:val="-1"/>
              </w:rPr>
              <w:t>3</w:t>
            </w:r>
          </w:p>
        </w:tc>
        <w:tc>
          <w:tcPr>
            <w:tcW w:w="2127" w:type="dxa"/>
            <w:vMerge w:val="restart"/>
            <w:shd w:val="clear" w:color="000000" w:fill="FFFFFF"/>
          </w:tcPr>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01</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02</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07</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09</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ПК 2.2</w:t>
            </w:r>
          </w:p>
          <w:p w:rsidR="003039E1" w:rsidRPr="004D78F7" w:rsidRDefault="003039E1" w:rsidP="003039E1">
            <w:pPr>
              <w:keepNext/>
              <w:keepLines/>
              <w:suppressAutoHyphens/>
              <w:autoSpaceDE w:val="0"/>
              <w:autoSpaceDN w:val="0"/>
              <w:adjustRightInd w:val="0"/>
              <w:ind w:right="1"/>
              <w:jc w:val="center"/>
              <w:rPr>
                <w:color w:val="000000"/>
                <w:position w:val="-1"/>
                <w:lang w:val="en-GB"/>
              </w:rPr>
            </w:pPr>
            <w:r w:rsidRPr="004D78F7">
              <w:rPr>
                <w:color w:val="000000"/>
                <w:position w:val="-1"/>
                <w:lang w:val="en-GB"/>
              </w:rPr>
              <w:t>ПК 2.3</w:t>
            </w:r>
          </w:p>
          <w:p w:rsidR="003039E1" w:rsidRPr="004D78F7" w:rsidRDefault="003039E1" w:rsidP="003039E1">
            <w:pPr>
              <w:keepNext/>
              <w:keepLines/>
              <w:suppressAutoHyphens/>
              <w:autoSpaceDE w:val="0"/>
              <w:autoSpaceDN w:val="0"/>
              <w:adjustRightInd w:val="0"/>
              <w:ind w:right="61"/>
              <w:jc w:val="center"/>
              <w:rPr>
                <w:color w:val="000000"/>
                <w:position w:val="-1"/>
                <w:lang w:val="en-GB"/>
              </w:rPr>
            </w:pPr>
            <w:r w:rsidRPr="004D78F7">
              <w:rPr>
                <w:color w:val="000000"/>
                <w:position w:val="-1"/>
                <w:lang w:val="en-GB"/>
              </w:rPr>
              <w:t>ПК 2.7</w:t>
            </w:r>
          </w:p>
        </w:tc>
      </w:tr>
      <w:tr w:rsidR="00C4776C" w:rsidRPr="004D78F7" w:rsidTr="0078668B">
        <w:trPr>
          <w:trHeight w:val="498"/>
        </w:trPr>
        <w:tc>
          <w:tcPr>
            <w:tcW w:w="1560" w:type="dxa"/>
            <w:vMerge/>
            <w:shd w:val="clear" w:color="000000" w:fill="FFFFFF"/>
          </w:tcPr>
          <w:p w:rsidR="00C4776C" w:rsidRPr="004D78F7" w:rsidRDefault="00C4776C" w:rsidP="003039E1">
            <w:pPr>
              <w:keepNext/>
              <w:keepLines/>
              <w:autoSpaceDE w:val="0"/>
              <w:autoSpaceDN w:val="0"/>
              <w:adjustRightInd w:val="0"/>
              <w:rPr>
                <w:lang w:val="en-GB"/>
              </w:rPr>
            </w:pPr>
          </w:p>
        </w:tc>
        <w:tc>
          <w:tcPr>
            <w:tcW w:w="8080" w:type="dxa"/>
            <w:shd w:val="clear" w:color="000000" w:fill="FFFFFF"/>
          </w:tcPr>
          <w:p w:rsidR="00C4776C" w:rsidRPr="004D78F7" w:rsidRDefault="00C4776C" w:rsidP="00AF445F">
            <w:pPr>
              <w:keepNext/>
              <w:keepLines/>
              <w:suppressAutoHyphens/>
              <w:autoSpaceDE w:val="0"/>
              <w:autoSpaceDN w:val="0"/>
              <w:adjustRightInd w:val="0"/>
              <w:ind w:left="2"/>
            </w:pPr>
            <w:r w:rsidRPr="004D78F7">
              <w:rPr>
                <w:color w:val="000000"/>
                <w:position w:val="-1"/>
              </w:rPr>
              <w:t xml:space="preserve">1 Химический состав микробов, </w:t>
            </w:r>
            <w:r w:rsidR="000F1DF2" w:rsidRPr="004D78F7">
              <w:rPr>
                <w:color w:val="000000"/>
                <w:position w:val="-1"/>
              </w:rPr>
              <w:t>питание, рост</w:t>
            </w:r>
            <w:r w:rsidRPr="004D78F7">
              <w:rPr>
                <w:color w:val="000000"/>
                <w:position w:val="-1"/>
              </w:rPr>
              <w:t xml:space="preserve">, развитие. Генетика микроорганизмов </w:t>
            </w:r>
          </w:p>
        </w:tc>
        <w:tc>
          <w:tcPr>
            <w:tcW w:w="1559" w:type="dxa"/>
            <w:shd w:val="clear" w:color="000000" w:fill="FFFFFF"/>
          </w:tcPr>
          <w:p w:rsidR="00C4776C" w:rsidRPr="004D78F7" w:rsidRDefault="00C4776C" w:rsidP="00C4776C">
            <w:pPr>
              <w:keepNext/>
              <w:keepLines/>
              <w:suppressAutoHyphens/>
              <w:autoSpaceDE w:val="0"/>
              <w:autoSpaceDN w:val="0"/>
              <w:adjustRightInd w:val="0"/>
              <w:ind w:right="1"/>
            </w:pPr>
            <w:r w:rsidRPr="004D78F7">
              <w:t>1</w:t>
            </w:r>
          </w:p>
          <w:p w:rsidR="00C4776C" w:rsidRPr="004D78F7" w:rsidRDefault="00C4776C" w:rsidP="00C4776C">
            <w:pPr>
              <w:keepNext/>
              <w:keepLines/>
              <w:suppressAutoHyphens/>
              <w:autoSpaceDE w:val="0"/>
              <w:autoSpaceDN w:val="0"/>
              <w:adjustRightInd w:val="0"/>
              <w:ind w:right="1"/>
            </w:pPr>
          </w:p>
        </w:tc>
        <w:tc>
          <w:tcPr>
            <w:tcW w:w="2127" w:type="dxa"/>
            <w:vMerge/>
            <w:shd w:val="clear" w:color="000000" w:fill="FFFFFF"/>
          </w:tcPr>
          <w:p w:rsidR="00C4776C" w:rsidRPr="004D78F7" w:rsidRDefault="00C4776C" w:rsidP="003039E1">
            <w:pPr>
              <w:keepNext/>
              <w:keepLines/>
              <w:suppressAutoHyphens/>
              <w:autoSpaceDE w:val="0"/>
              <w:autoSpaceDN w:val="0"/>
              <w:adjustRightInd w:val="0"/>
              <w:ind w:right="1"/>
              <w:jc w:val="center"/>
              <w:rPr>
                <w:color w:val="000000"/>
                <w:position w:val="-1"/>
              </w:rPr>
            </w:pPr>
          </w:p>
        </w:tc>
      </w:tr>
      <w:tr w:rsidR="003039E1" w:rsidRPr="004D78F7" w:rsidTr="0078668B">
        <w:trPr>
          <w:trHeight w:val="818"/>
        </w:trPr>
        <w:tc>
          <w:tcPr>
            <w:tcW w:w="1560" w:type="dxa"/>
            <w:vMerge/>
            <w:shd w:val="clear" w:color="000000" w:fill="FFFFFF"/>
          </w:tcPr>
          <w:p w:rsidR="003039E1" w:rsidRPr="004D78F7" w:rsidRDefault="003039E1" w:rsidP="003039E1">
            <w:pPr>
              <w:keepNext/>
              <w:keepLines/>
              <w:autoSpaceDE w:val="0"/>
              <w:autoSpaceDN w:val="0"/>
              <w:adjustRightInd w:val="0"/>
            </w:pPr>
          </w:p>
        </w:tc>
        <w:tc>
          <w:tcPr>
            <w:tcW w:w="8080" w:type="dxa"/>
            <w:shd w:val="clear" w:color="000000" w:fill="FFFFFF"/>
          </w:tcPr>
          <w:p w:rsidR="00C4776C" w:rsidRPr="004D78F7" w:rsidRDefault="00C4776C" w:rsidP="003039E1">
            <w:pPr>
              <w:keepNext/>
              <w:keepLines/>
              <w:suppressAutoHyphens/>
              <w:autoSpaceDE w:val="0"/>
              <w:autoSpaceDN w:val="0"/>
              <w:adjustRightInd w:val="0"/>
              <w:rPr>
                <w:b/>
                <w:bCs/>
                <w:color w:val="000000"/>
                <w:position w:val="-1"/>
              </w:rPr>
            </w:pPr>
            <w:r w:rsidRPr="004D78F7">
              <w:rPr>
                <w:b/>
                <w:bCs/>
                <w:color w:val="000000"/>
                <w:position w:val="-1"/>
              </w:rPr>
              <w:t>Практическая</w:t>
            </w:r>
            <w:r w:rsidR="003039E1" w:rsidRPr="004D78F7">
              <w:rPr>
                <w:b/>
                <w:bCs/>
                <w:color w:val="000000"/>
                <w:position w:val="-1"/>
              </w:rPr>
              <w:t xml:space="preserve"> работа</w:t>
            </w:r>
            <w:r w:rsidRPr="004D78F7">
              <w:rPr>
                <w:b/>
                <w:bCs/>
                <w:color w:val="000000"/>
                <w:position w:val="-1"/>
              </w:rPr>
              <w:t xml:space="preserve"> №</w:t>
            </w:r>
            <w:r w:rsidR="003039E1" w:rsidRPr="004D78F7">
              <w:rPr>
                <w:b/>
                <w:bCs/>
                <w:color w:val="000000"/>
                <w:position w:val="-1"/>
              </w:rPr>
              <w:t xml:space="preserve">2. </w:t>
            </w:r>
          </w:p>
          <w:p w:rsidR="003039E1" w:rsidRPr="004D78F7" w:rsidRDefault="003039E1" w:rsidP="003039E1">
            <w:pPr>
              <w:keepNext/>
              <w:keepLines/>
              <w:suppressAutoHyphens/>
              <w:autoSpaceDE w:val="0"/>
              <w:autoSpaceDN w:val="0"/>
              <w:adjustRightInd w:val="0"/>
            </w:pPr>
            <w:r w:rsidRPr="004D78F7">
              <w:rPr>
                <w:color w:val="000000"/>
                <w:position w:val="-1"/>
              </w:rPr>
              <w:t xml:space="preserve">Определение чувствительности микроорганизмов. Формы воздействия патогенных микроорганизмов на животных </w:t>
            </w:r>
          </w:p>
        </w:tc>
        <w:tc>
          <w:tcPr>
            <w:tcW w:w="1559" w:type="dxa"/>
            <w:shd w:val="clear" w:color="000000" w:fill="FFFFFF"/>
          </w:tcPr>
          <w:p w:rsidR="00C4776C" w:rsidRPr="004D78F7" w:rsidRDefault="00C4776C" w:rsidP="00C4776C">
            <w:pPr>
              <w:keepNext/>
              <w:keepLines/>
              <w:suppressAutoHyphens/>
              <w:autoSpaceDE w:val="0"/>
              <w:autoSpaceDN w:val="0"/>
              <w:adjustRightInd w:val="0"/>
              <w:ind w:right="61"/>
              <w:rPr>
                <w:color w:val="000000"/>
                <w:position w:val="-1"/>
              </w:rPr>
            </w:pPr>
          </w:p>
          <w:p w:rsidR="003039E1" w:rsidRPr="004D78F7" w:rsidRDefault="003039E1" w:rsidP="00C4776C">
            <w:pPr>
              <w:keepNext/>
              <w:keepLines/>
              <w:suppressAutoHyphens/>
              <w:autoSpaceDE w:val="0"/>
              <w:autoSpaceDN w:val="0"/>
              <w:adjustRightInd w:val="0"/>
              <w:ind w:right="61"/>
            </w:pPr>
            <w:r w:rsidRPr="004D78F7">
              <w:rPr>
                <w:color w:val="000000"/>
                <w:position w:val="-1"/>
                <w:highlight w:val="yellow"/>
              </w:rPr>
              <w:t>2</w:t>
            </w:r>
          </w:p>
        </w:tc>
        <w:tc>
          <w:tcPr>
            <w:tcW w:w="2127" w:type="dxa"/>
            <w:vMerge/>
            <w:shd w:val="clear" w:color="000000" w:fill="FFFFFF"/>
          </w:tcPr>
          <w:p w:rsidR="003039E1" w:rsidRPr="004D78F7" w:rsidRDefault="003039E1" w:rsidP="003039E1">
            <w:pPr>
              <w:keepNext/>
              <w:keepLines/>
              <w:suppressAutoHyphens/>
              <w:autoSpaceDE w:val="0"/>
              <w:autoSpaceDN w:val="0"/>
              <w:adjustRightInd w:val="0"/>
              <w:ind w:right="61"/>
              <w:jc w:val="center"/>
              <w:rPr>
                <w:color w:val="000000"/>
                <w:position w:val="-1"/>
                <w:lang w:val="en-GB"/>
              </w:rPr>
            </w:pPr>
          </w:p>
        </w:tc>
      </w:tr>
      <w:tr w:rsidR="003039E1" w:rsidRPr="004D78F7" w:rsidTr="0078668B">
        <w:trPr>
          <w:trHeight w:val="281"/>
        </w:trPr>
        <w:tc>
          <w:tcPr>
            <w:tcW w:w="1560" w:type="dxa"/>
            <w:vMerge w:val="restart"/>
            <w:shd w:val="clear" w:color="000000" w:fill="FFFFFF"/>
          </w:tcPr>
          <w:p w:rsidR="003039E1" w:rsidRPr="004D78F7" w:rsidRDefault="00AF445F" w:rsidP="00AF445F">
            <w:pPr>
              <w:keepNext/>
              <w:keepLines/>
              <w:suppressAutoHyphens/>
              <w:autoSpaceDE w:val="0"/>
              <w:autoSpaceDN w:val="0"/>
              <w:adjustRightInd w:val="0"/>
              <w:ind w:left="2" w:right="57"/>
              <w:jc w:val="center"/>
            </w:pPr>
            <w:r w:rsidRPr="004D78F7">
              <w:rPr>
                <w:bCs/>
                <w:color w:val="000000"/>
                <w:position w:val="-1"/>
              </w:rPr>
              <w:t>1.3</w:t>
            </w:r>
          </w:p>
        </w:tc>
        <w:tc>
          <w:tcPr>
            <w:tcW w:w="8080" w:type="dxa"/>
            <w:shd w:val="clear" w:color="000000" w:fill="FFFFFF"/>
          </w:tcPr>
          <w:p w:rsidR="003039E1" w:rsidRPr="004D78F7" w:rsidRDefault="00C4776C" w:rsidP="003039E1">
            <w:pPr>
              <w:keepNext/>
              <w:keepLines/>
              <w:suppressAutoHyphens/>
              <w:autoSpaceDE w:val="0"/>
              <w:autoSpaceDN w:val="0"/>
              <w:adjustRightInd w:val="0"/>
              <w:rPr>
                <w:i/>
              </w:rPr>
            </w:pPr>
            <w:r w:rsidRPr="004D78F7">
              <w:rPr>
                <w:i/>
                <w:color w:val="000000"/>
                <w:position w:val="-1"/>
              </w:rPr>
              <w:t>Микроорганизмы поверхности растений и прикорневой зоны</w:t>
            </w:r>
          </w:p>
        </w:tc>
        <w:tc>
          <w:tcPr>
            <w:tcW w:w="1559" w:type="dxa"/>
            <w:shd w:val="clear" w:color="000000" w:fill="FFFFFF"/>
          </w:tcPr>
          <w:p w:rsidR="003039E1" w:rsidRPr="004D78F7" w:rsidRDefault="003039E1" w:rsidP="003039E1">
            <w:pPr>
              <w:keepNext/>
              <w:keepLines/>
              <w:suppressAutoHyphens/>
              <w:autoSpaceDE w:val="0"/>
              <w:autoSpaceDN w:val="0"/>
              <w:adjustRightInd w:val="0"/>
              <w:ind w:right="62"/>
              <w:jc w:val="center"/>
              <w:rPr>
                <w:bCs/>
                <w:i/>
              </w:rPr>
            </w:pPr>
            <w:r w:rsidRPr="004D78F7">
              <w:rPr>
                <w:bCs/>
                <w:i/>
                <w:color w:val="000000"/>
                <w:position w:val="-1"/>
              </w:rPr>
              <w:t>6</w:t>
            </w:r>
          </w:p>
        </w:tc>
        <w:tc>
          <w:tcPr>
            <w:tcW w:w="2127" w:type="dxa"/>
            <w:vMerge w:val="restart"/>
            <w:shd w:val="clear" w:color="000000" w:fill="FFFFFF"/>
          </w:tcPr>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01</w:t>
            </w:r>
            <w:r w:rsidR="000F1DF2" w:rsidRPr="004D78F7">
              <w:rPr>
                <w:color w:val="000000"/>
                <w:position w:val="-1"/>
              </w:rPr>
              <w:t xml:space="preserve">, </w:t>
            </w:r>
            <w:r w:rsidRPr="004D78F7">
              <w:rPr>
                <w:color w:val="000000"/>
                <w:position w:val="-1"/>
              </w:rPr>
              <w:t>ОК 02</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07</w:t>
            </w:r>
            <w:r w:rsidR="000F1DF2" w:rsidRPr="004D78F7">
              <w:rPr>
                <w:color w:val="000000"/>
                <w:position w:val="-1"/>
              </w:rPr>
              <w:t xml:space="preserve">, </w:t>
            </w:r>
            <w:r w:rsidRPr="004D78F7">
              <w:rPr>
                <w:color w:val="000000"/>
                <w:position w:val="-1"/>
              </w:rPr>
              <w:t>ОК 09</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ПК 2.2</w:t>
            </w:r>
            <w:r w:rsidR="000F1DF2" w:rsidRPr="004D78F7">
              <w:rPr>
                <w:color w:val="000000"/>
                <w:position w:val="-1"/>
              </w:rPr>
              <w:t xml:space="preserve">, </w:t>
            </w:r>
            <w:r w:rsidRPr="004D78F7">
              <w:rPr>
                <w:color w:val="000000"/>
                <w:position w:val="-1"/>
              </w:rPr>
              <w:t>ПК 2.3</w:t>
            </w:r>
          </w:p>
          <w:p w:rsidR="003039E1" w:rsidRPr="004D78F7" w:rsidRDefault="003039E1" w:rsidP="003039E1">
            <w:pPr>
              <w:keepNext/>
              <w:keepLines/>
              <w:suppressAutoHyphens/>
              <w:autoSpaceDE w:val="0"/>
              <w:autoSpaceDN w:val="0"/>
              <w:adjustRightInd w:val="0"/>
              <w:ind w:right="62"/>
              <w:jc w:val="center"/>
              <w:rPr>
                <w:color w:val="000000"/>
                <w:position w:val="-1"/>
              </w:rPr>
            </w:pPr>
            <w:r w:rsidRPr="004D78F7">
              <w:rPr>
                <w:color w:val="000000"/>
                <w:position w:val="-1"/>
              </w:rPr>
              <w:t>ПК 2.7</w:t>
            </w:r>
          </w:p>
        </w:tc>
      </w:tr>
      <w:tr w:rsidR="00AF445F" w:rsidRPr="004D78F7" w:rsidTr="0078668B">
        <w:trPr>
          <w:trHeight w:val="554"/>
        </w:trPr>
        <w:tc>
          <w:tcPr>
            <w:tcW w:w="1560" w:type="dxa"/>
            <w:vMerge/>
            <w:tcBorders>
              <w:bottom w:val="single" w:sz="4" w:space="0" w:color="auto"/>
            </w:tcBorders>
            <w:shd w:val="clear" w:color="000000" w:fill="FFFFFF"/>
          </w:tcPr>
          <w:p w:rsidR="00AF445F" w:rsidRPr="004D78F7" w:rsidRDefault="00AF445F" w:rsidP="003039E1">
            <w:pPr>
              <w:keepNext/>
              <w:keepLines/>
              <w:autoSpaceDE w:val="0"/>
              <w:autoSpaceDN w:val="0"/>
              <w:adjustRightInd w:val="0"/>
            </w:pPr>
          </w:p>
        </w:tc>
        <w:tc>
          <w:tcPr>
            <w:tcW w:w="8080" w:type="dxa"/>
            <w:tcBorders>
              <w:bottom w:val="single" w:sz="4" w:space="0" w:color="auto"/>
            </w:tcBorders>
            <w:shd w:val="clear" w:color="000000" w:fill="FFFFFF"/>
          </w:tcPr>
          <w:p w:rsidR="00AF445F" w:rsidRPr="004D78F7" w:rsidRDefault="00AF445F" w:rsidP="003039E1">
            <w:pPr>
              <w:keepNext/>
              <w:keepLines/>
              <w:suppressAutoHyphens/>
              <w:autoSpaceDE w:val="0"/>
              <w:autoSpaceDN w:val="0"/>
              <w:adjustRightInd w:val="0"/>
              <w:ind w:left="2"/>
            </w:pPr>
            <w:r w:rsidRPr="004D78F7">
              <w:rPr>
                <w:color w:val="000000"/>
                <w:position w:val="-1"/>
              </w:rPr>
              <w:t xml:space="preserve">1 Микрофлора зерна и ее изменения при разных условиях хранения </w:t>
            </w:r>
          </w:p>
          <w:p w:rsidR="00AF445F" w:rsidRPr="004D78F7" w:rsidRDefault="00AF445F" w:rsidP="000F1DF2">
            <w:pPr>
              <w:keepNext/>
              <w:keepLines/>
              <w:suppressAutoHyphens/>
              <w:autoSpaceDE w:val="0"/>
              <w:autoSpaceDN w:val="0"/>
              <w:adjustRightInd w:val="0"/>
              <w:ind w:left="2"/>
            </w:pPr>
            <w:r w:rsidRPr="004D78F7">
              <w:rPr>
                <w:color w:val="000000"/>
                <w:position w:val="-1"/>
              </w:rPr>
              <w:t xml:space="preserve">2 Фитопатогенные микроорганизмы. </w:t>
            </w:r>
          </w:p>
        </w:tc>
        <w:tc>
          <w:tcPr>
            <w:tcW w:w="1559" w:type="dxa"/>
            <w:shd w:val="clear" w:color="000000" w:fill="FFFFFF"/>
          </w:tcPr>
          <w:p w:rsidR="00AF445F" w:rsidRPr="004D78F7" w:rsidRDefault="00AF445F" w:rsidP="00AF445F">
            <w:pPr>
              <w:keepNext/>
              <w:keepLines/>
              <w:suppressAutoHyphens/>
              <w:autoSpaceDE w:val="0"/>
              <w:autoSpaceDN w:val="0"/>
              <w:adjustRightInd w:val="0"/>
              <w:ind w:right="2"/>
              <w:rPr>
                <w:bCs/>
              </w:rPr>
            </w:pPr>
            <w:r w:rsidRPr="004D78F7">
              <w:rPr>
                <w:bCs/>
              </w:rPr>
              <w:t>2</w:t>
            </w:r>
          </w:p>
          <w:p w:rsidR="00AF445F" w:rsidRPr="004D78F7" w:rsidRDefault="00AF445F" w:rsidP="00AF445F">
            <w:pPr>
              <w:keepNext/>
              <w:keepLines/>
              <w:suppressAutoHyphens/>
              <w:autoSpaceDE w:val="0"/>
              <w:autoSpaceDN w:val="0"/>
              <w:adjustRightInd w:val="0"/>
              <w:ind w:right="2"/>
              <w:rPr>
                <w:b/>
                <w:bCs/>
              </w:rPr>
            </w:pPr>
            <w:r w:rsidRPr="004D78F7">
              <w:rPr>
                <w:bCs/>
              </w:rPr>
              <w:t>2</w:t>
            </w:r>
          </w:p>
        </w:tc>
        <w:tc>
          <w:tcPr>
            <w:tcW w:w="2127" w:type="dxa"/>
            <w:vMerge/>
            <w:tcBorders>
              <w:bottom w:val="single" w:sz="4" w:space="0" w:color="auto"/>
            </w:tcBorders>
            <w:shd w:val="clear" w:color="000000" w:fill="FFFFFF"/>
          </w:tcPr>
          <w:p w:rsidR="00AF445F" w:rsidRPr="004D78F7" w:rsidRDefault="00AF445F" w:rsidP="003039E1">
            <w:pPr>
              <w:keepNext/>
              <w:keepLines/>
              <w:suppressAutoHyphens/>
              <w:autoSpaceDE w:val="0"/>
              <w:autoSpaceDN w:val="0"/>
              <w:adjustRightInd w:val="0"/>
              <w:ind w:right="2"/>
              <w:jc w:val="center"/>
              <w:rPr>
                <w:color w:val="000000"/>
                <w:position w:val="-1"/>
              </w:rPr>
            </w:pPr>
          </w:p>
        </w:tc>
      </w:tr>
      <w:tr w:rsidR="003039E1" w:rsidRPr="004D78F7" w:rsidTr="0078668B">
        <w:trPr>
          <w:trHeight w:val="564"/>
        </w:trPr>
        <w:tc>
          <w:tcPr>
            <w:tcW w:w="1560" w:type="dxa"/>
            <w:vMerge/>
            <w:shd w:val="clear" w:color="000000" w:fill="FFFFFF"/>
          </w:tcPr>
          <w:p w:rsidR="003039E1" w:rsidRPr="004D78F7" w:rsidRDefault="003039E1" w:rsidP="003039E1">
            <w:pPr>
              <w:keepNext/>
              <w:keepLines/>
              <w:autoSpaceDE w:val="0"/>
              <w:autoSpaceDN w:val="0"/>
              <w:adjustRightInd w:val="0"/>
            </w:pPr>
          </w:p>
        </w:tc>
        <w:tc>
          <w:tcPr>
            <w:tcW w:w="8080" w:type="dxa"/>
            <w:shd w:val="clear" w:color="000000" w:fill="FFFFFF"/>
          </w:tcPr>
          <w:p w:rsidR="00AF445F" w:rsidRPr="004D78F7" w:rsidRDefault="00AF445F" w:rsidP="003039E1">
            <w:pPr>
              <w:keepNext/>
              <w:keepLines/>
              <w:suppressAutoHyphens/>
              <w:autoSpaceDE w:val="0"/>
              <w:autoSpaceDN w:val="0"/>
              <w:adjustRightInd w:val="0"/>
              <w:rPr>
                <w:color w:val="000000"/>
                <w:position w:val="-1"/>
              </w:rPr>
            </w:pPr>
            <w:r w:rsidRPr="004D78F7">
              <w:rPr>
                <w:b/>
                <w:bCs/>
                <w:color w:val="000000"/>
                <w:position w:val="-1"/>
              </w:rPr>
              <w:t>Практическая</w:t>
            </w:r>
            <w:r w:rsidR="003039E1" w:rsidRPr="004D78F7">
              <w:rPr>
                <w:b/>
                <w:bCs/>
                <w:color w:val="000000"/>
                <w:position w:val="-1"/>
              </w:rPr>
              <w:t xml:space="preserve"> работа </w:t>
            </w:r>
            <w:r w:rsidRPr="004D78F7">
              <w:rPr>
                <w:b/>
                <w:bCs/>
                <w:color w:val="000000"/>
                <w:position w:val="-1"/>
              </w:rPr>
              <w:t>№</w:t>
            </w:r>
            <w:r w:rsidR="003039E1" w:rsidRPr="004D78F7">
              <w:rPr>
                <w:b/>
                <w:bCs/>
                <w:color w:val="000000"/>
                <w:position w:val="-1"/>
              </w:rPr>
              <w:t>3.</w:t>
            </w:r>
          </w:p>
          <w:p w:rsidR="003039E1" w:rsidRPr="004D78F7" w:rsidRDefault="003039E1" w:rsidP="003039E1">
            <w:pPr>
              <w:keepNext/>
              <w:keepLines/>
              <w:suppressAutoHyphens/>
              <w:autoSpaceDE w:val="0"/>
              <w:autoSpaceDN w:val="0"/>
              <w:adjustRightInd w:val="0"/>
            </w:pPr>
            <w:r w:rsidRPr="004D78F7">
              <w:rPr>
                <w:color w:val="000000"/>
                <w:position w:val="-1"/>
              </w:rPr>
              <w:t xml:space="preserve">Анализ эпифитных микроорганизмов зерна. </w:t>
            </w:r>
          </w:p>
        </w:tc>
        <w:tc>
          <w:tcPr>
            <w:tcW w:w="1559" w:type="dxa"/>
            <w:shd w:val="clear" w:color="000000" w:fill="FFFFFF"/>
          </w:tcPr>
          <w:p w:rsidR="003039E1" w:rsidRPr="004D78F7" w:rsidRDefault="003039E1" w:rsidP="00AF445F">
            <w:pPr>
              <w:keepNext/>
              <w:keepLines/>
              <w:suppressAutoHyphens/>
              <w:autoSpaceDE w:val="0"/>
              <w:autoSpaceDN w:val="0"/>
              <w:adjustRightInd w:val="0"/>
              <w:ind w:right="62"/>
              <w:rPr>
                <w:lang w:val="en-GB"/>
              </w:rPr>
            </w:pPr>
            <w:r w:rsidRPr="004D78F7">
              <w:rPr>
                <w:color w:val="000000"/>
                <w:position w:val="-1"/>
                <w:highlight w:val="yellow"/>
                <w:lang w:val="en-GB"/>
              </w:rPr>
              <w:t>2</w:t>
            </w:r>
            <w:r w:rsidRPr="004D78F7">
              <w:rPr>
                <w:color w:val="000000"/>
                <w:position w:val="-1"/>
                <w:lang w:val="en-GB"/>
              </w:rPr>
              <w:t xml:space="preserve"> </w:t>
            </w:r>
          </w:p>
        </w:tc>
        <w:tc>
          <w:tcPr>
            <w:tcW w:w="2127" w:type="dxa"/>
            <w:vMerge/>
            <w:shd w:val="clear" w:color="000000" w:fill="FFFFFF"/>
          </w:tcPr>
          <w:p w:rsidR="003039E1" w:rsidRPr="004D78F7" w:rsidRDefault="003039E1" w:rsidP="003039E1">
            <w:pPr>
              <w:keepNext/>
              <w:keepLines/>
              <w:suppressAutoHyphens/>
              <w:autoSpaceDE w:val="0"/>
              <w:autoSpaceDN w:val="0"/>
              <w:adjustRightInd w:val="0"/>
              <w:ind w:right="62"/>
              <w:jc w:val="center"/>
              <w:rPr>
                <w:color w:val="000000"/>
                <w:position w:val="-1"/>
                <w:lang w:val="en-GB"/>
              </w:rPr>
            </w:pPr>
          </w:p>
        </w:tc>
      </w:tr>
      <w:tr w:rsidR="003039E1" w:rsidRPr="004D78F7" w:rsidTr="0078668B">
        <w:trPr>
          <w:trHeight w:val="275"/>
        </w:trPr>
        <w:tc>
          <w:tcPr>
            <w:tcW w:w="1560" w:type="dxa"/>
            <w:vMerge w:val="restart"/>
            <w:shd w:val="clear" w:color="000000" w:fill="FFFFFF"/>
          </w:tcPr>
          <w:p w:rsidR="003039E1" w:rsidRPr="004D78F7" w:rsidRDefault="00AF445F" w:rsidP="00AF445F">
            <w:pPr>
              <w:keepNext/>
              <w:keepLines/>
              <w:suppressAutoHyphens/>
              <w:autoSpaceDE w:val="0"/>
              <w:autoSpaceDN w:val="0"/>
              <w:adjustRightInd w:val="0"/>
              <w:ind w:left="2"/>
              <w:jc w:val="center"/>
              <w:rPr>
                <w:lang w:val="en-GB"/>
              </w:rPr>
            </w:pPr>
            <w:r w:rsidRPr="004D78F7">
              <w:rPr>
                <w:bCs/>
                <w:color w:val="000000"/>
                <w:position w:val="-1"/>
              </w:rPr>
              <w:t>1.4</w:t>
            </w:r>
          </w:p>
        </w:tc>
        <w:tc>
          <w:tcPr>
            <w:tcW w:w="8080" w:type="dxa"/>
            <w:shd w:val="clear" w:color="000000" w:fill="FFFFFF"/>
          </w:tcPr>
          <w:p w:rsidR="003039E1" w:rsidRPr="004D78F7" w:rsidRDefault="00AF445F" w:rsidP="003039E1">
            <w:pPr>
              <w:keepNext/>
              <w:keepLines/>
              <w:suppressAutoHyphens/>
              <w:autoSpaceDE w:val="0"/>
              <w:autoSpaceDN w:val="0"/>
              <w:adjustRightInd w:val="0"/>
              <w:rPr>
                <w:i/>
                <w:lang w:val="en-GB"/>
              </w:rPr>
            </w:pPr>
            <w:r w:rsidRPr="004D78F7">
              <w:rPr>
                <w:bCs/>
                <w:i/>
                <w:color w:val="000000"/>
                <w:position w:val="-1"/>
              </w:rPr>
              <w:t>Микрофлора почвы</w:t>
            </w:r>
          </w:p>
        </w:tc>
        <w:tc>
          <w:tcPr>
            <w:tcW w:w="1559" w:type="dxa"/>
            <w:shd w:val="clear" w:color="000000" w:fill="FFFFFF"/>
          </w:tcPr>
          <w:p w:rsidR="003039E1" w:rsidRPr="004D78F7" w:rsidRDefault="003039E1" w:rsidP="003039E1">
            <w:pPr>
              <w:keepNext/>
              <w:keepLines/>
              <w:suppressAutoHyphens/>
              <w:autoSpaceDE w:val="0"/>
              <w:autoSpaceDN w:val="0"/>
              <w:adjustRightInd w:val="0"/>
              <w:ind w:right="62"/>
              <w:jc w:val="center"/>
              <w:rPr>
                <w:bCs/>
                <w:i/>
              </w:rPr>
            </w:pPr>
            <w:r w:rsidRPr="004D78F7">
              <w:rPr>
                <w:bCs/>
                <w:i/>
                <w:color w:val="000000"/>
                <w:position w:val="-1"/>
              </w:rPr>
              <w:t>6</w:t>
            </w:r>
          </w:p>
        </w:tc>
        <w:tc>
          <w:tcPr>
            <w:tcW w:w="2127" w:type="dxa"/>
            <w:vMerge w:val="restart"/>
            <w:shd w:val="clear" w:color="000000" w:fill="FFFFFF"/>
          </w:tcPr>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01</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02</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07</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09</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lastRenderedPageBreak/>
              <w:t>ПК 2.2</w:t>
            </w:r>
          </w:p>
          <w:p w:rsidR="003039E1" w:rsidRPr="004D78F7" w:rsidRDefault="003039E1" w:rsidP="003039E1">
            <w:pPr>
              <w:keepNext/>
              <w:keepLines/>
              <w:suppressAutoHyphens/>
              <w:autoSpaceDE w:val="0"/>
              <w:autoSpaceDN w:val="0"/>
              <w:adjustRightInd w:val="0"/>
              <w:ind w:right="1"/>
              <w:jc w:val="center"/>
              <w:rPr>
                <w:color w:val="000000"/>
                <w:position w:val="-1"/>
                <w:lang w:val="en-GB"/>
              </w:rPr>
            </w:pPr>
            <w:r w:rsidRPr="004D78F7">
              <w:rPr>
                <w:color w:val="000000"/>
                <w:position w:val="-1"/>
                <w:lang w:val="en-GB"/>
              </w:rPr>
              <w:t>ПК 2.3</w:t>
            </w:r>
          </w:p>
          <w:p w:rsidR="003039E1" w:rsidRPr="004D78F7" w:rsidRDefault="003039E1" w:rsidP="003039E1">
            <w:pPr>
              <w:keepNext/>
              <w:keepLines/>
              <w:suppressAutoHyphens/>
              <w:autoSpaceDE w:val="0"/>
              <w:autoSpaceDN w:val="0"/>
              <w:adjustRightInd w:val="0"/>
              <w:ind w:right="62"/>
              <w:jc w:val="center"/>
              <w:rPr>
                <w:color w:val="000000"/>
                <w:position w:val="-1"/>
                <w:lang w:val="en-GB"/>
              </w:rPr>
            </w:pPr>
            <w:r w:rsidRPr="004D78F7">
              <w:rPr>
                <w:color w:val="000000"/>
                <w:position w:val="-1"/>
                <w:lang w:val="en-GB"/>
              </w:rPr>
              <w:t>ПК 2.7</w:t>
            </w:r>
          </w:p>
        </w:tc>
      </w:tr>
      <w:tr w:rsidR="003039E1" w:rsidRPr="004D78F7" w:rsidTr="0078668B">
        <w:trPr>
          <w:trHeight w:val="487"/>
        </w:trPr>
        <w:tc>
          <w:tcPr>
            <w:tcW w:w="1560" w:type="dxa"/>
            <w:vMerge/>
            <w:shd w:val="clear" w:color="000000" w:fill="FFFFFF"/>
          </w:tcPr>
          <w:p w:rsidR="003039E1" w:rsidRPr="004D78F7" w:rsidRDefault="003039E1" w:rsidP="003039E1">
            <w:pPr>
              <w:keepNext/>
              <w:keepLines/>
              <w:autoSpaceDE w:val="0"/>
              <w:autoSpaceDN w:val="0"/>
              <w:adjustRightInd w:val="0"/>
              <w:rPr>
                <w:lang w:val="en-GB"/>
              </w:rPr>
            </w:pPr>
          </w:p>
        </w:tc>
        <w:tc>
          <w:tcPr>
            <w:tcW w:w="8080" w:type="dxa"/>
            <w:shd w:val="clear" w:color="000000" w:fill="FFFFFF"/>
          </w:tcPr>
          <w:p w:rsidR="003039E1" w:rsidRPr="004D78F7" w:rsidRDefault="003039E1" w:rsidP="003039E1">
            <w:pPr>
              <w:keepNext/>
              <w:keepLines/>
              <w:suppressAutoHyphens/>
              <w:autoSpaceDE w:val="0"/>
              <w:autoSpaceDN w:val="0"/>
              <w:adjustRightInd w:val="0"/>
              <w:ind w:left="2"/>
            </w:pPr>
            <w:r w:rsidRPr="004D78F7">
              <w:rPr>
                <w:color w:val="000000"/>
                <w:position w:val="-1"/>
              </w:rPr>
              <w:t xml:space="preserve">1 Количественный и видовой состав микроорганизмов в почве </w:t>
            </w:r>
          </w:p>
        </w:tc>
        <w:tc>
          <w:tcPr>
            <w:tcW w:w="1559" w:type="dxa"/>
            <w:vMerge w:val="restart"/>
            <w:shd w:val="clear" w:color="000000" w:fill="FFFFFF"/>
          </w:tcPr>
          <w:p w:rsidR="003039E1" w:rsidRPr="004D78F7" w:rsidRDefault="00AF445F" w:rsidP="00AF445F">
            <w:pPr>
              <w:keepNext/>
              <w:keepLines/>
              <w:suppressAutoHyphens/>
              <w:autoSpaceDE w:val="0"/>
              <w:autoSpaceDN w:val="0"/>
              <w:adjustRightInd w:val="0"/>
              <w:ind w:right="2"/>
              <w:rPr>
                <w:bCs/>
              </w:rPr>
            </w:pPr>
            <w:r w:rsidRPr="004D78F7">
              <w:rPr>
                <w:bCs/>
              </w:rPr>
              <w:t>2</w:t>
            </w:r>
          </w:p>
          <w:p w:rsidR="00AF445F" w:rsidRPr="004D78F7" w:rsidRDefault="00AF445F" w:rsidP="00AF445F">
            <w:pPr>
              <w:keepNext/>
              <w:keepLines/>
              <w:suppressAutoHyphens/>
              <w:autoSpaceDE w:val="0"/>
              <w:autoSpaceDN w:val="0"/>
              <w:adjustRightInd w:val="0"/>
              <w:ind w:right="2"/>
              <w:rPr>
                <w:bCs/>
              </w:rPr>
            </w:pPr>
            <w:r w:rsidRPr="004D78F7">
              <w:rPr>
                <w:bCs/>
              </w:rPr>
              <w:t>2</w:t>
            </w:r>
          </w:p>
        </w:tc>
        <w:tc>
          <w:tcPr>
            <w:tcW w:w="2127" w:type="dxa"/>
            <w:vMerge/>
            <w:shd w:val="clear" w:color="000000" w:fill="FFFFFF"/>
          </w:tcPr>
          <w:p w:rsidR="003039E1" w:rsidRPr="004D78F7" w:rsidRDefault="003039E1" w:rsidP="003039E1">
            <w:pPr>
              <w:keepNext/>
              <w:keepLines/>
              <w:suppressAutoHyphens/>
              <w:autoSpaceDE w:val="0"/>
              <w:autoSpaceDN w:val="0"/>
              <w:adjustRightInd w:val="0"/>
              <w:ind w:right="2"/>
              <w:jc w:val="center"/>
              <w:rPr>
                <w:color w:val="000000"/>
                <w:position w:val="-1"/>
              </w:rPr>
            </w:pPr>
          </w:p>
        </w:tc>
      </w:tr>
      <w:tr w:rsidR="003039E1" w:rsidRPr="004D78F7" w:rsidTr="0078668B">
        <w:trPr>
          <w:trHeight w:val="485"/>
        </w:trPr>
        <w:tc>
          <w:tcPr>
            <w:tcW w:w="1560" w:type="dxa"/>
            <w:vMerge/>
            <w:shd w:val="clear" w:color="000000" w:fill="FFFFFF"/>
          </w:tcPr>
          <w:p w:rsidR="003039E1" w:rsidRPr="004D78F7" w:rsidRDefault="003039E1" w:rsidP="003039E1">
            <w:pPr>
              <w:keepNext/>
              <w:keepLines/>
              <w:autoSpaceDE w:val="0"/>
              <w:autoSpaceDN w:val="0"/>
              <w:adjustRightInd w:val="0"/>
            </w:pPr>
          </w:p>
        </w:tc>
        <w:tc>
          <w:tcPr>
            <w:tcW w:w="8080" w:type="dxa"/>
            <w:shd w:val="clear" w:color="000000" w:fill="FFFFFF"/>
          </w:tcPr>
          <w:p w:rsidR="003039E1" w:rsidRPr="004D78F7" w:rsidRDefault="003039E1" w:rsidP="003039E1">
            <w:pPr>
              <w:keepNext/>
              <w:keepLines/>
              <w:suppressAutoHyphens/>
              <w:autoSpaceDE w:val="0"/>
              <w:autoSpaceDN w:val="0"/>
              <w:adjustRightInd w:val="0"/>
              <w:ind w:left="2"/>
            </w:pPr>
            <w:r w:rsidRPr="004D78F7">
              <w:rPr>
                <w:color w:val="000000"/>
                <w:position w:val="-1"/>
              </w:rPr>
              <w:t xml:space="preserve">2 Возможности управления микробиологическими процессами в почве. </w:t>
            </w:r>
          </w:p>
        </w:tc>
        <w:tc>
          <w:tcPr>
            <w:tcW w:w="1559" w:type="dxa"/>
            <w:vMerge/>
            <w:shd w:val="clear" w:color="000000" w:fill="FFFFFF"/>
          </w:tcPr>
          <w:p w:rsidR="003039E1" w:rsidRPr="004D78F7" w:rsidRDefault="003039E1" w:rsidP="003039E1">
            <w:pPr>
              <w:keepNext/>
              <w:keepLines/>
              <w:autoSpaceDE w:val="0"/>
              <w:autoSpaceDN w:val="0"/>
              <w:adjustRightInd w:val="0"/>
              <w:rPr>
                <w:b/>
                <w:bCs/>
              </w:rPr>
            </w:pPr>
          </w:p>
        </w:tc>
        <w:tc>
          <w:tcPr>
            <w:tcW w:w="2127" w:type="dxa"/>
            <w:vMerge/>
            <w:shd w:val="clear" w:color="000000" w:fill="FFFFFF"/>
          </w:tcPr>
          <w:p w:rsidR="003039E1" w:rsidRPr="004D78F7" w:rsidRDefault="003039E1" w:rsidP="003039E1">
            <w:pPr>
              <w:keepNext/>
              <w:keepLines/>
              <w:autoSpaceDE w:val="0"/>
              <w:autoSpaceDN w:val="0"/>
              <w:adjustRightInd w:val="0"/>
            </w:pPr>
          </w:p>
        </w:tc>
      </w:tr>
      <w:tr w:rsidR="003039E1" w:rsidRPr="004D78F7" w:rsidTr="0078668B">
        <w:trPr>
          <w:trHeight w:val="414"/>
        </w:trPr>
        <w:tc>
          <w:tcPr>
            <w:tcW w:w="1560" w:type="dxa"/>
            <w:vMerge/>
            <w:shd w:val="clear" w:color="000000" w:fill="FFFFFF"/>
          </w:tcPr>
          <w:p w:rsidR="003039E1" w:rsidRPr="004D78F7" w:rsidRDefault="003039E1" w:rsidP="003039E1">
            <w:pPr>
              <w:keepNext/>
              <w:keepLines/>
              <w:autoSpaceDE w:val="0"/>
              <w:autoSpaceDN w:val="0"/>
              <w:adjustRightInd w:val="0"/>
            </w:pPr>
          </w:p>
        </w:tc>
        <w:tc>
          <w:tcPr>
            <w:tcW w:w="8080" w:type="dxa"/>
            <w:shd w:val="clear" w:color="000000" w:fill="FFFFFF"/>
          </w:tcPr>
          <w:p w:rsidR="00AF445F" w:rsidRPr="004D78F7" w:rsidRDefault="00AF445F" w:rsidP="003039E1">
            <w:pPr>
              <w:keepNext/>
              <w:keepLines/>
              <w:suppressAutoHyphens/>
              <w:autoSpaceDE w:val="0"/>
              <w:autoSpaceDN w:val="0"/>
              <w:adjustRightInd w:val="0"/>
              <w:rPr>
                <w:color w:val="000000"/>
                <w:position w:val="-1"/>
              </w:rPr>
            </w:pPr>
            <w:r w:rsidRPr="004D78F7">
              <w:rPr>
                <w:b/>
                <w:bCs/>
                <w:color w:val="000000"/>
                <w:position w:val="-1"/>
              </w:rPr>
              <w:t>Практическая</w:t>
            </w:r>
            <w:r w:rsidR="003039E1" w:rsidRPr="004D78F7">
              <w:rPr>
                <w:b/>
                <w:bCs/>
                <w:color w:val="000000"/>
                <w:position w:val="-1"/>
              </w:rPr>
              <w:t xml:space="preserve"> работа </w:t>
            </w:r>
            <w:r w:rsidRPr="004D78F7">
              <w:rPr>
                <w:b/>
                <w:bCs/>
                <w:color w:val="000000"/>
                <w:position w:val="-1"/>
              </w:rPr>
              <w:t>№</w:t>
            </w:r>
            <w:r w:rsidR="003039E1" w:rsidRPr="004D78F7">
              <w:rPr>
                <w:b/>
                <w:bCs/>
                <w:color w:val="000000"/>
                <w:position w:val="-1"/>
              </w:rPr>
              <w:t xml:space="preserve">4. </w:t>
            </w:r>
          </w:p>
          <w:p w:rsidR="003039E1" w:rsidRPr="004D78F7" w:rsidRDefault="003039E1" w:rsidP="003039E1">
            <w:pPr>
              <w:keepNext/>
              <w:keepLines/>
              <w:suppressAutoHyphens/>
              <w:autoSpaceDE w:val="0"/>
              <w:autoSpaceDN w:val="0"/>
              <w:adjustRightInd w:val="0"/>
            </w:pPr>
            <w:r w:rsidRPr="004D78F7">
              <w:rPr>
                <w:color w:val="000000"/>
                <w:position w:val="-1"/>
              </w:rPr>
              <w:t xml:space="preserve">Микробиологический анализ почвы. </w:t>
            </w:r>
          </w:p>
        </w:tc>
        <w:tc>
          <w:tcPr>
            <w:tcW w:w="1559" w:type="dxa"/>
            <w:shd w:val="clear" w:color="000000" w:fill="FFFFFF"/>
          </w:tcPr>
          <w:p w:rsidR="003039E1" w:rsidRPr="004D78F7" w:rsidRDefault="003039E1" w:rsidP="00AF445F">
            <w:pPr>
              <w:keepNext/>
              <w:keepLines/>
              <w:suppressAutoHyphens/>
              <w:autoSpaceDE w:val="0"/>
              <w:autoSpaceDN w:val="0"/>
              <w:adjustRightInd w:val="0"/>
              <w:ind w:right="62"/>
              <w:rPr>
                <w:lang w:val="en-GB"/>
              </w:rPr>
            </w:pPr>
            <w:r w:rsidRPr="004D78F7">
              <w:rPr>
                <w:color w:val="000000"/>
                <w:position w:val="-1"/>
                <w:highlight w:val="yellow"/>
                <w:lang w:val="en-GB"/>
              </w:rPr>
              <w:t>2</w:t>
            </w:r>
            <w:r w:rsidRPr="004D78F7">
              <w:rPr>
                <w:color w:val="000000"/>
                <w:position w:val="-1"/>
                <w:lang w:val="en-GB"/>
              </w:rPr>
              <w:t xml:space="preserve"> </w:t>
            </w:r>
          </w:p>
        </w:tc>
        <w:tc>
          <w:tcPr>
            <w:tcW w:w="2127" w:type="dxa"/>
            <w:vMerge/>
            <w:shd w:val="clear" w:color="000000" w:fill="FFFFFF"/>
          </w:tcPr>
          <w:p w:rsidR="003039E1" w:rsidRPr="004D78F7" w:rsidRDefault="003039E1" w:rsidP="003039E1">
            <w:pPr>
              <w:keepNext/>
              <w:keepLines/>
              <w:suppressAutoHyphens/>
              <w:autoSpaceDE w:val="0"/>
              <w:autoSpaceDN w:val="0"/>
              <w:adjustRightInd w:val="0"/>
              <w:ind w:right="62"/>
              <w:jc w:val="center"/>
              <w:rPr>
                <w:color w:val="000000"/>
                <w:position w:val="-1"/>
                <w:lang w:val="en-GB"/>
              </w:rPr>
            </w:pPr>
          </w:p>
        </w:tc>
      </w:tr>
      <w:tr w:rsidR="00AF445F" w:rsidRPr="004D78F7" w:rsidTr="0078668B">
        <w:trPr>
          <w:trHeight w:val="487"/>
        </w:trPr>
        <w:tc>
          <w:tcPr>
            <w:tcW w:w="1560" w:type="dxa"/>
            <w:shd w:val="clear" w:color="000000" w:fill="FFFFFF"/>
          </w:tcPr>
          <w:p w:rsidR="00AF445F" w:rsidRPr="004D78F7" w:rsidRDefault="00AF445F" w:rsidP="00AF445F">
            <w:pPr>
              <w:keepNext/>
              <w:keepLines/>
              <w:suppressAutoHyphens/>
              <w:autoSpaceDE w:val="0"/>
              <w:autoSpaceDN w:val="0"/>
              <w:adjustRightInd w:val="0"/>
              <w:ind w:left="2"/>
              <w:jc w:val="center"/>
              <w:rPr>
                <w:b/>
                <w:bCs/>
                <w:color w:val="000000"/>
                <w:position w:val="-1"/>
              </w:rPr>
            </w:pPr>
          </w:p>
          <w:p w:rsidR="00AF445F" w:rsidRPr="004D78F7" w:rsidRDefault="00AF445F" w:rsidP="00AF445F">
            <w:pPr>
              <w:keepNext/>
              <w:keepLines/>
              <w:suppressAutoHyphens/>
              <w:autoSpaceDE w:val="0"/>
              <w:autoSpaceDN w:val="0"/>
              <w:adjustRightInd w:val="0"/>
              <w:ind w:left="2"/>
              <w:jc w:val="center"/>
              <w:rPr>
                <w:lang w:val="en-GB"/>
              </w:rPr>
            </w:pPr>
            <w:r w:rsidRPr="004D78F7">
              <w:rPr>
                <w:b/>
                <w:bCs/>
                <w:color w:val="000000"/>
                <w:position w:val="-1"/>
              </w:rPr>
              <w:t>2.</w:t>
            </w:r>
          </w:p>
        </w:tc>
        <w:tc>
          <w:tcPr>
            <w:tcW w:w="8080" w:type="dxa"/>
            <w:shd w:val="clear" w:color="000000" w:fill="FFFFFF"/>
          </w:tcPr>
          <w:p w:rsidR="00AF445F" w:rsidRPr="004D78F7" w:rsidRDefault="00AF445F" w:rsidP="003039E1">
            <w:pPr>
              <w:keepNext/>
              <w:keepLines/>
              <w:suppressAutoHyphens/>
              <w:autoSpaceDE w:val="0"/>
              <w:autoSpaceDN w:val="0"/>
              <w:adjustRightInd w:val="0"/>
              <w:ind w:left="2"/>
              <w:rPr>
                <w:b/>
                <w:bCs/>
                <w:color w:val="000000"/>
                <w:position w:val="-1"/>
              </w:rPr>
            </w:pPr>
          </w:p>
          <w:p w:rsidR="00AF445F" w:rsidRPr="004D78F7" w:rsidRDefault="00AF445F" w:rsidP="0078668B">
            <w:pPr>
              <w:keepNext/>
              <w:keepLines/>
              <w:suppressAutoHyphens/>
              <w:autoSpaceDE w:val="0"/>
              <w:autoSpaceDN w:val="0"/>
              <w:adjustRightInd w:val="0"/>
              <w:ind w:left="2"/>
              <w:rPr>
                <w:b/>
                <w:bCs/>
                <w:color w:val="000000"/>
                <w:position w:val="-1"/>
              </w:rPr>
            </w:pPr>
            <w:r w:rsidRPr="004D78F7">
              <w:rPr>
                <w:b/>
                <w:bCs/>
                <w:color w:val="000000"/>
                <w:position w:val="-1"/>
              </w:rPr>
              <w:t>Основы санитарии гигиены</w:t>
            </w:r>
          </w:p>
        </w:tc>
        <w:tc>
          <w:tcPr>
            <w:tcW w:w="1559" w:type="dxa"/>
            <w:shd w:val="clear" w:color="000000" w:fill="FFFFFF"/>
          </w:tcPr>
          <w:p w:rsidR="00AF445F" w:rsidRPr="004D78F7" w:rsidRDefault="00AF445F" w:rsidP="003039E1">
            <w:pPr>
              <w:keepNext/>
              <w:keepLines/>
              <w:suppressAutoHyphens/>
              <w:autoSpaceDE w:val="0"/>
              <w:autoSpaceDN w:val="0"/>
              <w:adjustRightInd w:val="0"/>
              <w:ind w:right="2"/>
              <w:jc w:val="center"/>
              <w:rPr>
                <w:b/>
                <w:bCs/>
                <w:color w:val="000000"/>
                <w:position w:val="-1"/>
              </w:rPr>
            </w:pPr>
          </w:p>
          <w:p w:rsidR="00AF445F" w:rsidRPr="004D78F7" w:rsidRDefault="00AF445F" w:rsidP="003039E1">
            <w:pPr>
              <w:keepNext/>
              <w:keepLines/>
              <w:suppressAutoHyphens/>
              <w:autoSpaceDE w:val="0"/>
              <w:autoSpaceDN w:val="0"/>
              <w:adjustRightInd w:val="0"/>
              <w:ind w:right="2"/>
              <w:jc w:val="center"/>
            </w:pPr>
            <w:r w:rsidRPr="004D78F7">
              <w:rPr>
                <w:b/>
                <w:bCs/>
                <w:color w:val="000000"/>
                <w:position w:val="-1"/>
              </w:rPr>
              <w:t>10/4</w:t>
            </w:r>
          </w:p>
        </w:tc>
        <w:tc>
          <w:tcPr>
            <w:tcW w:w="2127" w:type="dxa"/>
            <w:shd w:val="clear" w:color="000000" w:fill="FFFFFF"/>
          </w:tcPr>
          <w:p w:rsidR="00AF445F" w:rsidRPr="004D78F7" w:rsidRDefault="00AF445F" w:rsidP="003039E1">
            <w:pPr>
              <w:keepNext/>
              <w:keepLines/>
              <w:suppressAutoHyphens/>
              <w:autoSpaceDE w:val="0"/>
              <w:autoSpaceDN w:val="0"/>
              <w:adjustRightInd w:val="0"/>
              <w:ind w:right="2"/>
              <w:jc w:val="center"/>
              <w:rPr>
                <w:b/>
                <w:bCs/>
                <w:color w:val="000000"/>
                <w:position w:val="-1"/>
                <w:lang w:val="en-GB"/>
              </w:rPr>
            </w:pPr>
          </w:p>
        </w:tc>
      </w:tr>
      <w:tr w:rsidR="003039E1" w:rsidRPr="004D78F7" w:rsidTr="0078668B">
        <w:trPr>
          <w:trHeight w:val="273"/>
        </w:trPr>
        <w:tc>
          <w:tcPr>
            <w:tcW w:w="1560" w:type="dxa"/>
            <w:vMerge w:val="restart"/>
            <w:shd w:val="clear" w:color="000000" w:fill="FFFFFF"/>
          </w:tcPr>
          <w:p w:rsidR="003039E1" w:rsidRPr="004D78F7" w:rsidRDefault="00AF445F" w:rsidP="00AF445F">
            <w:pPr>
              <w:keepNext/>
              <w:keepLines/>
              <w:suppressAutoHyphens/>
              <w:autoSpaceDE w:val="0"/>
              <w:autoSpaceDN w:val="0"/>
              <w:adjustRightInd w:val="0"/>
              <w:ind w:left="2"/>
              <w:jc w:val="center"/>
              <w:rPr>
                <w:color w:val="000000"/>
                <w:position w:val="-1"/>
              </w:rPr>
            </w:pPr>
            <w:r w:rsidRPr="004D78F7">
              <w:rPr>
                <w:bCs/>
                <w:color w:val="000000"/>
                <w:position w:val="-1"/>
              </w:rPr>
              <w:t>2.1</w:t>
            </w:r>
          </w:p>
          <w:p w:rsidR="003039E1" w:rsidRPr="004D78F7" w:rsidRDefault="003039E1" w:rsidP="00AF445F">
            <w:pPr>
              <w:keepNext/>
              <w:keepLines/>
              <w:suppressAutoHyphens/>
              <w:autoSpaceDE w:val="0"/>
              <w:autoSpaceDN w:val="0"/>
              <w:adjustRightInd w:val="0"/>
              <w:ind w:left="2"/>
              <w:jc w:val="center"/>
              <w:rPr>
                <w:lang w:val="en-GB"/>
              </w:rPr>
            </w:pPr>
          </w:p>
        </w:tc>
        <w:tc>
          <w:tcPr>
            <w:tcW w:w="8080" w:type="dxa"/>
            <w:shd w:val="clear" w:color="000000" w:fill="FFFFFF"/>
          </w:tcPr>
          <w:p w:rsidR="003039E1" w:rsidRPr="004D78F7" w:rsidRDefault="00AF445F" w:rsidP="003039E1">
            <w:pPr>
              <w:keepNext/>
              <w:keepLines/>
              <w:suppressAutoHyphens/>
              <w:autoSpaceDE w:val="0"/>
              <w:autoSpaceDN w:val="0"/>
              <w:adjustRightInd w:val="0"/>
              <w:rPr>
                <w:i/>
                <w:lang w:val="en-GB"/>
              </w:rPr>
            </w:pPr>
            <w:r w:rsidRPr="004D78F7">
              <w:rPr>
                <w:bCs/>
                <w:i/>
                <w:color w:val="000000"/>
                <w:position w:val="-1"/>
              </w:rPr>
              <w:t>Санитарные требования</w:t>
            </w:r>
          </w:p>
        </w:tc>
        <w:tc>
          <w:tcPr>
            <w:tcW w:w="1559" w:type="dxa"/>
            <w:shd w:val="clear" w:color="000000" w:fill="FFFFFF"/>
          </w:tcPr>
          <w:p w:rsidR="003039E1" w:rsidRPr="004D78F7" w:rsidRDefault="003039E1" w:rsidP="003039E1">
            <w:pPr>
              <w:keepNext/>
              <w:keepLines/>
              <w:suppressAutoHyphens/>
              <w:autoSpaceDE w:val="0"/>
              <w:autoSpaceDN w:val="0"/>
              <w:adjustRightInd w:val="0"/>
              <w:ind w:right="62"/>
              <w:jc w:val="center"/>
              <w:rPr>
                <w:bCs/>
                <w:i/>
                <w:lang w:val="en-GB"/>
              </w:rPr>
            </w:pPr>
            <w:r w:rsidRPr="004D78F7">
              <w:rPr>
                <w:bCs/>
                <w:i/>
                <w:color w:val="000000"/>
                <w:position w:val="-1"/>
                <w:lang w:val="en-GB"/>
              </w:rPr>
              <w:t xml:space="preserve">2 </w:t>
            </w:r>
          </w:p>
        </w:tc>
        <w:tc>
          <w:tcPr>
            <w:tcW w:w="2127" w:type="dxa"/>
            <w:vMerge w:val="restart"/>
            <w:shd w:val="clear" w:color="000000" w:fill="FFFFFF"/>
          </w:tcPr>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01</w:t>
            </w:r>
            <w:r w:rsidR="000F1DF2" w:rsidRPr="004D78F7">
              <w:rPr>
                <w:color w:val="000000"/>
                <w:position w:val="-1"/>
              </w:rPr>
              <w:t xml:space="preserve">, </w:t>
            </w:r>
            <w:r w:rsidRPr="004D78F7">
              <w:rPr>
                <w:color w:val="000000"/>
                <w:position w:val="-1"/>
              </w:rPr>
              <w:t>ОК 02</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07</w:t>
            </w:r>
            <w:r w:rsidR="000F1DF2" w:rsidRPr="004D78F7">
              <w:rPr>
                <w:color w:val="000000"/>
                <w:position w:val="-1"/>
              </w:rPr>
              <w:t xml:space="preserve">, </w:t>
            </w:r>
            <w:r w:rsidRPr="004D78F7">
              <w:rPr>
                <w:color w:val="000000"/>
                <w:position w:val="-1"/>
              </w:rPr>
              <w:t>ОК 09</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ПК 2.2, ПК 2.3</w:t>
            </w:r>
          </w:p>
          <w:p w:rsidR="003039E1" w:rsidRPr="004D78F7" w:rsidRDefault="003039E1" w:rsidP="003039E1">
            <w:pPr>
              <w:keepNext/>
              <w:keepLines/>
              <w:suppressAutoHyphens/>
              <w:autoSpaceDE w:val="0"/>
              <w:autoSpaceDN w:val="0"/>
              <w:adjustRightInd w:val="0"/>
              <w:ind w:right="2"/>
              <w:jc w:val="center"/>
              <w:rPr>
                <w:color w:val="000000"/>
                <w:position w:val="-1"/>
                <w:lang w:val="en-GB"/>
              </w:rPr>
            </w:pPr>
            <w:r w:rsidRPr="004D78F7">
              <w:rPr>
                <w:color w:val="000000"/>
                <w:position w:val="-1"/>
                <w:lang w:val="en-GB"/>
              </w:rPr>
              <w:t>ПК 2.7</w:t>
            </w:r>
          </w:p>
        </w:tc>
      </w:tr>
      <w:tr w:rsidR="00AF445F" w:rsidRPr="004D78F7" w:rsidTr="0078668B">
        <w:trPr>
          <w:trHeight w:val="750"/>
        </w:trPr>
        <w:tc>
          <w:tcPr>
            <w:tcW w:w="1560" w:type="dxa"/>
            <w:vMerge/>
            <w:shd w:val="clear" w:color="000000" w:fill="FFFFFF"/>
          </w:tcPr>
          <w:p w:rsidR="00AF445F" w:rsidRPr="004D78F7" w:rsidRDefault="00AF445F" w:rsidP="00AF445F">
            <w:pPr>
              <w:keepNext/>
              <w:keepLines/>
              <w:autoSpaceDE w:val="0"/>
              <w:autoSpaceDN w:val="0"/>
              <w:adjustRightInd w:val="0"/>
              <w:jc w:val="center"/>
              <w:rPr>
                <w:lang w:val="en-GB"/>
              </w:rPr>
            </w:pPr>
          </w:p>
        </w:tc>
        <w:tc>
          <w:tcPr>
            <w:tcW w:w="8080" w:type="dxa"/>
            <w:shd w:val="clear" w:color="000000" w:fill="FFFFFF"/>
          </w:tcPr>
          <w:p w:rsidR="00AF445F" w:rsidRPr="004D78F7" w:rsidRDefault="00AF445F" w:rsidP="003039E1">
            <w:pPr>
              <w:keepNext/>
              <w:keepLines/>
              <w:suppressAutoHyphens/>
              <w:autoSpaceDE w:val="0"/>
              <w:autoSpaceDN w:val="0"/>
              <w:adjustRightInd w:val="0"/>
              <w:ind w:left="2"/>
            </w:pPr>
            <w:r w:rsidRPr="004D78F7">
              <w:rPr>
                <w:color w:val="000000"/>
                <w:position w:val="-1"/>
              </w:rPr>
              <w:t xml:space="preserve">1. Санитарные требования к помещениям, содержанию рабочих мест в цехах. </w:t>
            </w:r>
          </w:p>
          <w:p w:rsidR="00AF445F" w:rsidRPr="004D78F7" w:rsidRDefault="00AF445F" w:rsidP="003039E1">
            <w:pPr>
              <w:keepNext/>
              <w:keepLines/>
              <w:suppressAutoHyphens/>
              <w:autoSpaceDE w:val="0"/>
              <w:autoSpaceDN w:val="0"/>
              <w:adjustRightInd w:val="0"/>
              <w:ind w:left="2"/>
            </w:pPr>
            <w:r w:rsidRPr="004D78F7">
              <w:rPr>
                <w:color w:val="000000"/>
                <w:position w:val="-1"/>
              </w:rPr>
              <w:t xml:space="preserve">2. Санитарные требования к спецодежде работников. </w:t>
            </w:r>
          </w:p>
        </w:tc>
        <w:tc>
          <w:tcPr>
            <w:tcW w:w="1559" w:type="dxa"/>
            <w:shd w:val="clear" w:color="000000" w:fill="FFFFFF"/>
          </w:tcPr>
          <w:p w:rsidR="00AF445F" w:rsidRPr="004D78F7" w:rsidRDefault="00AF445F" w:rsidP="00AF445F">
            <w:pPr>
              <w:keepNext/>
              <w:keepLines/>
              <w:suppressAutoHyphens/>
              <w:autoSpaceDE w:val="0"/>
              <w:autoSpaceDN w:val="0"/>
              <w:adjustRightInd w:val="0"/>
              <w:ind w:right="2"/>
            </w:pPr>
            <w:r w:rsidRPr="004D78F7">
              <w:t>1</w:t>
            </w:r>
          </w:p>
          <w:p w:rsidR="00AF445F" w:rsidRPr="004D78F7" w:rsidRDefault="00AF445F" w:rsidP="00AF445F">
            <w:pPr>
              <w:keepNext/>
              <w:keepLines/>
              <w:suppressAutoHyphens/>
              <w:autoSpaceDE w:val="0"/>
              <w:autoSpaceDN w:val="0"/>
              <w:adjustRightInd w:val="0"/>
              <w:ind w:right="2"/>
            </w:pPr>
            <w:r w:rsidRPr="004D78F7">
              <w:t>1</w:t>
            </w:r>
          </w:p>
        </w:tc>
        <w:tc>
          <w:tcPr>
            <w:tcW w:w="2127" w:type="dxa"/>
            <w:vMerge/>
            <w:shd w:val="clear" w:color="000000" w:fill="FFFFFF"/>
          </w:tcPr>
          <w:p w:rsidR="00AF445F" w:rsidRPr="004D78F7" w:rsidRDefault="00AF445F" w:rsidP="003039E1">
            <w:pPr>
              <w:keepNext/>
              <w:keepLines/>
              <w:suppressAutoHyphens/>
              <w:autoSpaceDE w:val="0"/>
              <w:autoSpaceDN w:val="0"/>
              <w:adjustRightInd w:val="0"/>
              <w:ind w:right="2"/>
              <w:jc w:val="center"/>
              <w:rPr>
                <w:color w:val="000000"/>
                <w:position w:val="-1"/>
              </w:rPr>
            </w:pPr>
          </w:p>
        </w:tc>
      </w:tr>
      <w:tr w:rsidR="003039E1" w:rsidRPr="004D78F7" w:rsidTr="0078668B">
        <w:trPr>
          <w:trHeight w:val="344"/>
        </w:trPr>
        <w:tc>
          <w:tcPr>
            <w:tcW w:w="1560" w:type="dxa"/>
            <w:vMerge w:val="restart"/>
            <w:shd w:val="clear" w:color="000000" w:fill="FFFFFF"/>
          </w:tcPr>
          <w:p w:rsidR="003039E1" w:rsidRPr="004D78F7" w:rsidRDefault="00AF445F" w:rsidP="00AF445F">
            <w:pPr>
              <w:keepNext/>
              <w:keepLines/>
              <w:suppressAutoHyphens/>
              <w:autoSpaceDE w:val="0"/>
              <w:autoSpaceDN w:val="0"/>
              <w:adjustRightInd w:val="0"/>
              <w:ind w:left="2"/>
              <w:jc w:val="center"/>
              <w:rPr>
                <w:lang w:val="en-GB"/>
              </w:rPr>
            </w:pPr>
            <w:r w:rsidRPr="004D78F7">
              <w:rPr>
                <w:bCs/>
                <w:color w:val="000000"/>
                <w:position w:val="-1"/>
              </w:rPr>
              <w:t>2.2</w:t>
            </w:r>
          </w:p>
        </w:tc>
        <w:tc>
          <w:tcPr>
            <w:tcW w:w="8080" w:type="dxa"/>
            <w:shd w:val="clear" w:color="000000" w:fill="FFFFFF"/>
          </w:tcPr>
          <w:p w:rsidR="003039E1" w:rsidRPr="004D78F7" w:rsidRDefault="00AF445F" w:rsidP="003039E1">
            <w:pPr>
              <w:keepNext/>
              <w:keepLines/>
              <w:suppressAutoHyphens/>
              <w:autoSpaceDE w:val="0"/>
              <w:autoSpaceDN w:val="0"/>
              <w:adjustRightInd w:val="0"/>
              <w:rPr>
                <w:i/>
                <w:lang w:val="en-GB"/>
              </w:rPr>
            </w:pPr>
            <w:r w:rsidRPr="004D78F7">
              <w:rPr>
                <w:bCs/>
                <w:i/>
                <w:color w:val="000000"/>
                <w:position w:val="-1"/>
              </w:rPr>
              <w:t>Дезинфекция</w:t>
            </w:r>
          </w:p>
        </w:tc>
        <w:tc>
          <w:tcPr>
            <w:tcW w:w="1559" w:type="dxa"/>
            <w:shd w:val="clear" w:color="000000" w:fill="FFFFFF"/>
          </w:tcPr>
          <w:p w:rsidR="003039E1" w:rsidRPr="004D78F7" w:rsidRDefault="003039E1" w:rsidP="003039E1">
            <w:pPr>
              <w:keepNext/>
              <w:keepLines/>
              <w:suppressAutoHyphens/>
              <w:autoSpaceDE w:val="0"/>
              <w:autoSpaceDN w:val="0"/>
              <w:adjustRightInd w:val="0"/>
              <w:ind w:right="62"/>
              <w:jc w:val="center"/>
              <w:rPr>
                <w:bCs/>
                <w:i/>
                <w:lang w:val="en-GB"/>
              </w:rPr>
            </w:pPr>
            <w:r w:rsidRPr="004D78F7">
              <w:rPr>
                <w:bCs/>
                <w:i/>
                <w:color w:val="000000"/>
                <w:position w:val="-1"/>
              </w:rPr>
              <w:t>4</w:t>
            </w:r>
          </w:p>
        </w:tc>
        <w:tc>
          <w:tcPr>
            <w:tcW w:w="2127" w:type="dxa"/>
            <w:vMerge w:val="restart"/>
            <w:shd w:val="clear" w:color="000000" w:fill="FFFFFF"/>
          </w:tcPr>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01</w:t>
            </w:r>
            <w:r w:rsidR="000F1DF2" w:rsidRPr="004D78F7">
              <w:rPr>
                <w:color w:val="000000"/>
                <w:position w:val="-1"/>
              </w:rPr>
              <w:t xml:space="preserve">, </w:t>
            </w:r>
            <w:r w:rsidRPr="004D78F7">
              <w:rPr>
                <w:color w:val="000000"/>
                <w:position w:val="-1"/>
              </w:rPr>
              <w:t>ОК 02</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07</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09</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ПК 2.2</w:t>
            </w:r>
          </w:p>
          <w:p w:rsidR="003039E1" w:rsidRPr="004D78F7" w:rsidRDefault="003039E1" w:rsidP="003039E1">
            <w:pPr>
              <w:keepNext/>
              <w:keepLines/>
              <w:suppressAutoHyphens/>
              <w:autoSpaceDE w:val="0"/>
              <w:autoSpaceDN w:val="0"/>
              <w:adjustRightInd w:val="0"/>
              <w:ind w:right="1"/>
              <w:jc w:val="center"/>
              <w:rPr>
                <w:color w:val="000000"/>
                <w:position w:val="-1"/>
                <w:lang w:val="en-GB"/>
              </w:rPr>
            </w:pPr>
            <w:r w:rsidRPr="004D78F7">
              <w:rPr>
                <w:color w:val="000000"/>
                <w:position w:val="-1"/>
                <w:lang w:val="en-GB"/>
              </w:rPr>
              <w:t>ПК 2.3</w:t>
            </w:r>
          </w:p>
          <w:p w:rsidR="003039E1" w:rsidRPr="004D78F7" w:rsidRDefault="003039E1" w:rsidP="003039E1">
            <w:pPr>
              <w:keepNext/>
              <w:keepLines/>
              <w:suppressAutoHyphens/>
              <w:autoSpaceDE w:val="0"/>
              <w:autoSpaceDN w:val="0"/>
              <w:adjustRightInd w:val="0"/>
              <w:ind w:right="2"/>
              <w:jc w:val="center"/>
              <w:rPr>
                <w:color w:val="000000"/>
                <w:position w:val="-1"/>
                <w:lang w:val="en-GB"/>
              </w:rPr>
            </w:pPr>
            <w:r w:rsidRPr="004D78F7">
              <w:rPr>
                <w:color w:val="000000"/>
                <w:position w:val="-1"/>
                <w:lang w:val="en-GB"/>
              </w:rPr>
              <w:t>ПК 2.7</w:t>
            </w:r>
          </w:p>
        </w:tc>
      </w:tr>
      <w:tr w:rsidR="003039E1" w:rsidRPr="004D78F7" w:rsidTr="0078668B">
        <w:trPr>
          <w:trHeight w:val="487"/>
        </w:trPr>
        <w:tc>
          <w:tcPr>
            <w:tcW w:w="1560" w:type="dxa"/>
            <w:vMerge/>
            <w:shd w:val="clear" w:color="000000" w:fill="FFFFFF"/>
          </w:tcPr>
          <w:p w:rsidR="003039E1" w:rsidRPr="004D78F7" w:rsidRDefault="003039E1" w:rsidP="00AF445F">
            <w:pPr>
              <w:keepNext/>
              <w:keepLines/>
              <w:autoSpaceDE w:val="0"/>
              <w:autoSpaceDN w:val="0"/>
              <w:adjustRightInd w:val="0"/>
              <w:jc w:val="center"/>
              <w:rPr>
                <w:lang w:val="en-GB"/>
              </w:rPr>
            </w:pPr>
          </w:p>
        </w:tc>
        <w:tc>
          <w:tcPr>
            <w:tcW w:w="8080" w:type="dxa"/>
            <w:shd w:val="clear" w:color="000000" w:fill="FFFFFF"/>
          </w:tcPr>
          <w:p w:rsidR="003039E1" w:rsidRPr="004D78F7" w:rsidRDefault="003039E1" w:rsidP="003039E1">
            <w:pPr>
              <w:keepNext/>
              <w:keepLines/>
              <w:suppressAutoHyphens/>
              <w:autoSpaceDE w:val="0"/>
              <w:autoSpaceDN w:val="0"/>
              <w:adjustRightInd w:val="0"/>
              <w:ind w:left="2"/>
            </w:pPr>
            <w:r w:rsidRPr="004D78F7">
              <w:rPr>
                <w:color w:val="000000"/>
                <w:position w:val="-1"/>
              </w:rPr>
              <w:t>1 Дезинфицирующие и</w:t>
            </w:r>
            <w:r w:rsidR="00AF445F" w:rsidRPr="004D78F7">
              <w:rPr>
                <w:color w:val="000000"/>
                <w:position w:val="-1"/>
              </w:rPr>
              <w:t xml:space="preserve"> моющие средства, их назначение и</w:t>
            </w:r>
            <w:r w:rsidRPr="004D78F7">
              <w:rPr>
                <w:color w:val="000000"/>
                <w:position w:val="-1"/>
              </w:rPr>
              <w:t xml:space="preserve"> классификация </w:t>
            </w:r>
          </w:p>
        </w:tc>
        <w:tc>
          <w:tcPr>
            <w:tcW w:w="1559" w:type="dxa"/>
            <w:shd w:val="clear" w:color="000000" w:fill="FFFFFF"/>
          </w:tcPr>
          <w:p w:rsidR="003039E1" w:rsidRPr="004D78F7" w:rsidRDefault="003039E1" w:rsidP="00AF445F">
            <w:pPr>
              <w:keepNext/>
              <w:keepLines/>
              <w:suppressAutoHyphens/>
              <w:autoSpaceDE w:val="0"/>
              <w:autoSpaceDN w:val="0"/>
              <w:adjustRightInd w:val="0"/>
              <w:ind w:right="2"/>
            </w:pPr>
            <w:r w:rsidRPr="004D78F7">
              <w:rPr>
                <w:color w:val="000000"/>
                <w:position w:val="-1"/>
              </w:rPr>
              <w:t xml:space="preserve">2 </w:t>
            </w:r>
          </w:p>
        </w:tc>
        <w:tc>
          <w:tcPr>
            <w:tcW w:w="2127" w:type="dxa"/>
            <w:vMerge/>
            <w:shd w:val="clear" w:color="000000" w:fill="FFFFFF"/>
          </w:tcPr>
          <w:p w:rsidR="003039E1" w:rsidRPr="004D78F7" w:rsidRDefault="003039E1" w:rsidP="003039E1">
            <w:pPr>
              <w:keepNext/>
              <w:keepLines/>
              <w:suppressAutoHyphens/>
              <w:autoSpaceDE w:val="0"/>
              <w:autoSpaceDN w:val="0"/>
              <w:adjustRightInd w:val="0"/>
              <w:ind w:right="2"/>
              <w:jc w:val="center"/>
              <w:rPr>
                <w:color w:val="000000"/>
                <w:position w:val="-1"/>
              </w:rPr>
            </w:pPr>
          </w:p>
        </w:tc>
      </w:tr>
      <w:tr w:rsidR="003039E1" w:rsidRPr="004D78F7" w:rsidTr="0078668B">
        <w:trPr>
          <w:trHeight w:val="270"/>
        </w:trPr>
        <w:tc>
          <w:tcPr>
            <w:tcW w:w="1560" w:type="dxa"/>
            <w:vMerge/>
            <w:shd w:val="clear" w:color="000000" w:fill="FFFFFF"/>
          </w:tcPr>
          <w:p w:rsidR="003039E1" w:rsidRPr="004D78F7" w:rsidRDefault="003039E1" w:rsidP="00AF445F">
            <w:pPr>
              <w:keepNext/>
              <w:keepLines/>
              <w:autoSpaceDE w:val="0"/>
              <w:autoSpaceDN w:val="0"/>
              <w:adjustRightInd w:val="0"/>
              <w:jc w:val="center"/>
            </w:pPr>
          </w:p>
        </w:tc>
        <w:tc>
          <w:tcPr>
            <w:tcW w:w="8080" w:type="dxa"/>
            <w:shd w:val="clear" w:color="000000" w:fill="FFFFFF"/>
          </w:tcPr>
          <w:p w:rsidR="00AF445F" w:rsidRPr="004D78F7" w:rsidRDefault="00AF445F" w:rsidP="003039E1">
            <w:pPr>
              <w:keepNext/>
              <w:keepLines/>
              <w:suppressAutoHyphens/>
              <w:autoSpaceDE w:val="0"/>
              <w:autoSpaceDN w:val="0"/>
              <w:adjustRightInd w:val="0"/>
              <w:rPr>
                <w:b/>
                <w:bCs/>
                <w:color w:val="000000"/>
                <w:position w:val="-1"/>
              </w:rPr>
            </w:pPr>
            <w:r w:rsidRPr="004D78F7">
              <w:rPr>
                <w:b/>
                <w:bCs/>
                <w:color w:val="000000"/>
                <w:position w:val="-1"/>
              </w:rPr>
              <w:t>Практическая работа №5</w:t>
            </w:r>
          </w:p>
          <w:p w:rsidR="003039E1" w:rsidRPr="004D78F7" w:rsidRDefault="003039E1" w:rsidP="003039E1">
            <w:pPr>
              <w:keepNext/>
              <w:keepLines/>
              <w:suppressAutoHyphens/>
              <w:autoSpaceDE w:val="0"/>
              <w:autoSpaceDN w:val="0"/>
              <w:adjustRightInd w:val="0"/>
            </w:pPr>
            <w:r w:rsidRPr="004D78F7">
              <w:rPr>
                <w:color w:val="000000"/>
                <w:position w:val="-1"/>
              </w:rPr>
              <w:t xml:space="preserve">Приготовление и использование дезинфицирующих и моющих растворов. </w:t>
            </w:r>
          </w:p>
        </w:tc>
        <w:tc>
          <w:tcPr>
            <w:tcW w:w="1559" w:type="dxa"/>
            <w:shd w:val="clear" w:color="000000" w:fill="FFFFFF"/>
          </w:tcPr>
          <w:p w:rsidR="003039E1" w:rsidRPr="004D78F7" w:rsidRDefault="003039E1" w:rsidP="00AF445F">
            <w:pPr>
              <w:keepNext/>
              <w:keepLines/>
              <w:suppressAutoHyphens/>
              <w:autoSpaceDE w:val="0"/>
              <w:autoSpaceDN w:val="0"/>
              <w:adjustRightInd w:val="0"/>
              <w:ind w:right="62"/>
              <w:rPr>
                <w:lang w:val="en-GB"/>
              </w:rPr>
            </w:pPr>
            <w:r w:rsidRPr="004D78F7">
              <w:rPr>
                <w:color w:val="000000"/>
                <w:position w:val="-1"/>
                <w:highlight w:val="yellow"/>
                <w:lang w:val="en-GB"/>
              </w:rPr>
              <w:t>2</w:t>
            </w:r>
            <w:r w:rsidRPr="004D78F7">
              <w:rPr>
                <w:color w:val="000000"/>
                <w:position w:val="-1"/>
                <w:lang w:val="en-GB"/>
              </w:rPr>
              <w:t xml:space="preserve"> </w:t>
            </w:r>
          </w:p>
        </w:tc>
        <w:tc>
          <w:tcPr>
            <w:tcW w:w="2127" w:type="dxa"/>
            <w:vMerge/>
            <w:shd w:val="clear" w:color="000000" w:fill="FFFFFF"/>
          </w:tcPr>
          <w:p w:rsidR="003039E1" w:rsidRPr="004D78F7" w:rsidRDefault="003039E1" w:rsidP="003039E1">
            <w:pPr>
              <w:keepNext/>
              <w:keepLines/>
              <w:suppressAutoHyphens/>
              <w:autoSpaceDE w:val="0"/>
              <w:autoSpaceDN w:val="0"/>
              <w:adjustRightInd w:val="0"/>
              <w:ind w:right="62"/>
              <w:jc w:val="center"/>
              <w:rPr>
                <w:color w:val="000000"/>
                <w:position w:val="-1"/>
                <w:lang w:val="en-GB"/>
              </w:rPr>
            </w:pPr>
          </w:p>
        </w:tc>
      </w:tr>
      <w:tr w:rsidR="003039E1" w:rsidRPr="004D78F7" w:rsidTr="0078668B">
        <w:trPr>
          <w:trHeight w:val="379"/>
        </w:trPr>
        <w:tc>
          <w:tcPr>
            <w:tcW w:w="1560" w:type="dxa"/>
            <w:vMerge w:val="restart"/>
            <w:shd w:val="clear" w:color="000000" w:fill="FFFFFF"/>
          </w:tcPr>
          <w:p w:rsidR="003039E1" w:rsidRPr="004D78F7" w:rsidRDefault="0078668B" w:rsidP="0078668B">
            <w:pPr>
              <w:keepNext/>
              <w:keepLines/>
              <w:suppressAutoHyphens/>
              <w:autoSpaceDE w:val="0"/>
              <w:autoSpaceDN w:val="0"/>
              <w:adjustRightInd w:val="0"/>
              <w:ind w:left="2"/>
              <w:jc w:val="center"/>
              <w:rPr>
                <w:lang w:val="en-GB"/>
              </w:rPr>
            </w:pPr>
            <w:r w:rsidRPr="004D78F7">
              <w:rPr>
                <w:bCs/>
                <w:color w:val="000000"/>
                <w:position w:val="-1"/>
              </w:rPr>
              <w:t>2.3</w:t>
            </w:r>
          </w:p>
        </w:tc>
        <w:tc>
          <w:tcPr>
            <w:tcW w:w="8080" w:type="dxa"/>
            <w:shd w:val="clear" w:color="000000" w:fill="FFFFFF"/>
          </w:tcPr>
          <w:p w:rsidR="003039E1" w:rsidRPr="004D78F7" w:rsidRDefault="0078668B" w:rsidP="003039E1">
            <w:pPr>
              <w:keepNext/>
              <w:keepLines/>
              <w:suppressAutoHyphens/>
              <w:autoSpaceDE w:val="0"/>
              <w:autoSpaceDN w:val="0"/>
              <w:adjustRightInd w:val="0"/>
              <w:rPr>
                <w:i/>
                <w:lang w:val="en-GB"/>
              </w:rPr>
            </w:pPr>
            <w:r w:rsidRPr="004D78F7">
              <w:rPr>
                <w:i/>
                <w:color w:val="000000"/>
                <w:position w:val="-1"/>
              </w:rPr>
              <w:t>Дезинсекция и дератизация</w:t>
            </w:r>
          </w:p>
        </w:tc>
        <w:tc>
          <w:tcPr>
            <w:tcW w:w="1559" w:type="dxa"/>
            <w:shd w:val="clear" w:color="000000" w:fill="FFFFFF"/>
          </w:tcPr>
          <w:p w:rsidR="003039E1" w:rsidRPr="004D78F7" w:rsidRDefault="003039E1" w:rsidP="003039E1">
            <w:pPr>
              <w:keepNext/>
              <w:keepLines/>
              <w:suppressAutoHyphens/>
              <w:autoSpaceDE w:val="0"/>
              <w:autoSpaceDN w:val="0"/>
              <w:adjustRightInd w:val="0"/>
              <w:ind w:right="60"/>
              <w:jc w:val="center"/>
              <w:rPr>
                <w:bCs/>
                <w:i/>
              </w:rPr>
            </w:pPr>
            <w:r w:rsidRPr="004D78F7">
              <w:rPr>
                <w:bCs/>
                <w:i/>
                <w:color w:val="000000"/>
                <w:position w:val="-1"/>
              </w:rPr>
              <w:t>4</w:t>
            </w:r>
          </w:p>
        </w:tc>
        <w:tc>
          <w:tcPr>
            <w:tcW w:w="2127" w:type="dxa"/>
            <w:vMerge w:val="restart"/>
            <w:shd w:val="clear" w:color="000000" w:fill="FFFFFF"/>
          </w:tcPr>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01</w:t>
            </w:r>
            <w:r w:rsidR="000F1DF2" w:rsidRPr="004D78F7">
              <w:rPr>
                <w:color w:val="000000"/>
                <w:position w:val="-1"/>
              </w:rPr>
              <w:t xml:space="preserve">, </w:t>
            </w:r>
            <w:r w:rsidRPr="004D78F7">
              <w:rPr>
                <w:color w:val="000000"/>
                <w:position w:val="-1"/>
              </w:rPr>
              <w:t>ОК 02</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07</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ОК 09</w:t>
            </w:r>
          </w:p>
          <w:p w:rsidR="003039E1" w:rsidRPr="004D78F7" w:rsidRDefault="003039E1" w:rsidP="003039E1">
            <w:pPr>
              <w:keepNext/>
              <w:keepLines/>
              <w:suppressAutoHyphens/>
              <w:autoSpaceDE w:val="0"/>
              <w:autoSpaceDN w:val="0"/>
              <w:adjustRightInd w:val="0"/>
              <w:ind w:right="1"/>
              <w:jc w:val="center"/>
              <w:rPr>
                <w:color w:val="000000"/>
                <w:position w:val="-1"/>
              </w:rPr>
            </w:pPr>
            <w:r w:rsidRPr="004D78F7">
              <w:rPr>
                <w:color w:val="000000"/>
                <w:position w:val="-1"/>
              </w:rPr>
              <w:t>ПК 2.2</w:t>
            </w:r>
          </w:p>
          <w:p w:rsidR="003039E1" w:rsidRPr="004D78F7" w:rsidRDefault="003039E1" w:rsidP="003039E1">
            <w:pPr>
              <w:keepNext/>
              <w:keepLines/>
              <w:suppressAutoHyphens/>
              <w:autoSpaceDE w:val="0"/>
              <w:autoSpaceDN w:val="0"/>
              <w:adjustRightInd w:val="0"/>
              <w:ind w:right="1"/>
              <w:jc w:val="center"/>
              <w:rPr>
                <w:color w:val="000000"/>
                <w:position w:val="-1"/>
                <w:lang w:val="en-GB"/>
              </w:rPr>
            </w:pPr>
            <w:r w:rsidRPr="004D78F7">
              <w:rPr>
                <w:color w:val="000000"/>
                <w:position w:val="-1"/>
                <w:lang w:val="en-GB"/>
              </w:rPr>
              <w:t>ПК 2.3</w:t>
            </w:r>
          </w:p>
          <w:p w:rsidR="003039E1" w:rsidRPr="004D78F7" w:rsidRDefault="003039E1" w:rsidP="003039E1">
            <w:pPr>
              <w:keepNext/>
              <w:keepLines/>
              <w:suppressAutoHyphens/>
              <w:autoSpaceDE w:val="0"/>
              <w:autoSpaceDN w:val="0"/>
              <w:adjustRightInd w:val="0"/>
              <w:jc w:val="center"/>
              <w:rPr>
                <w:color w:val="000000"/>
                <w:position w:val="-1"/>
                <w:lang w:val="en-GB"/>
              </w:rPr>
            </w:pPr>
            <w:r w:rsidRPr="004D78F7">
              <w:rPr>
                <w:color w:val="000000"/>
                <w:position w:val="-1"/>
                <w:lang w:val="en-GB"/>
              </w:rPr>
              <w:t>ПК 2.7</w:t>
            </w:r>
          </w:p>
        </w:tc>
      </w:tr>
      <w:tr w:rsidR="003039E1" w:rsidRPr="004D78F7" w:rsidTr="0078668B">
        <w:trPr>
          <w:trHeight w:val="353"/>
        </w:trPr>
        <w:tc>
          <w:tcPr>
            <w:tcW w:w="1560" w:type="dxa"/>
            <w:vMerge/>
            <w:shd w:val="clear" w:color="000000" w:fill="FFFFFF"/>
          </w:tcPr>
          <w:p w:rsidR="003039E1" w:rsidRPr="004D78F7" w:rsidRDefault="003039E1" w:rsidP="003039E1">
            <w:pPr>
              <w:keepNext/>
              <w:keepLines/>
              <w:autoSpaceDE w:val="0"/>
              <w:autoSpaceDN w:val="0"/>
              <w:adjustRightInd w:val="0"/>
              <w:rPr>
                <w:lang w:val="en-GB"/>
              </w:rPr>
            </w:pPr>
          </w:p>
        </w:tc>
        <w:tc>
          <w:tcPr>
            <w:tcW w:w="8080" w:type="dxa"/>
            <w:shd w:val="clear" w:color="000000" w:fill="FFFFFF"/>
          </w:tcPr>
          <w:p w:rsidR="003039E1" w:rsidRPr="004D78F7" w:rsidRDefault="003039E1" w:rsidP="003039E1">
            <w:pPr>
              <w:keepNext/>
              <w:keepLines/>
              <w:suppressAutoHyphens/>
              <w:autoSpaceDE w:val="0"/>
              <w:autoSpaceDN w:val="0"/>
              <w:adjustRightInd w:val="0"/>
              <w:ind w:left="2"/>
              <w:rPr>
                <w:color w:val="000000"/>
                <w:position w:val="-1"/>
              </w:rPr>
            </w:pPr>
            <w:r w:rsidRPr="004D78F7">
              <w:rPr>
                <w:color w:val="000000"/>
                <w:position w:val="-1"/>
              </w:rPr>
              <w:t xml:space="preserve">1Назначение дезинсекции, её методы </w:t>
            </w:r>
          </w:p>
          <w:p w:rsidR="0078668B" w:rsidRPr="004D78F7" w:rsidRDefault="0078668B" w:rsidP="003039E1">
            <w:pPr>
              <w:keepNext/>
              <w:keepLines/>
              <w:suppressAutoHyphens/>
              <w:autoSpaceDE w:val="0"/>
              <w:autoSpaceDN w:val="0"/>
              <w:adjustRightInd w:val="0"/>
              <w:ind w:left="2"/>
            </w:pPr>
            <w:r w:rsidRPr="004D78F7">
              <w:rPr>
                <w:color w:val="000000"/>
                <w:position w:val="-1"/>
              </w:rPr>
              <w:t>2. Понятие о дератизации. Техника безопасности.</w:t>
            </w:r>
          </w:p>
        </w:tc>
        <w:tc>
          <w:tcPr>
            <w:tcW w:w="1559" w:type="dxa"/>
            <w:shd w:val="clear" w:color="000000" w:fill="FFFFFF"/>
          </w:tcPr>
          <w:p w:rsidR="003039E1" w:rsidRPr="004D78F7" w:rsidRDefault="0078668B" w:rsidP="0078668B">
            <w:pPr>
              <w:keepNext/>
              <w:keepLines/>
              <w:suppressAutoHyphens/>
              <w:autoSpaceDE w:val="0"/>
              <w:autoSpaceDN w:val="0"/>
              <w:adjustRightInd w:val="0"/>
              <w:rPr>
                <w:bCs/>
              </w:rPr>
            </w:pPr>
            <w:r w:rsidRPr="004D78F7">
              <w:rPr>
                <w:bCs/>
              </w:rPr>
              <w:t>1</w:t>
            </w:r>
          </w:p>
          <w:p w:rsidR="0078668B" w:rsidRPr="004D78F7" w:rsidRDefault="0078668B" w:rsidP="0078668B">
            <w:pPr>
              <w:keepNext/>
              <w:keepLines/>
              <w:suppressAutoHyphens/>
              <w:autoSpaceDE w:val="0"/>
              <w:autoSpaceDN w:val="0"/>
              <w:adjustRightInd w:val="0"/>
              <w:rPr>
                <w:bCs/>
              </w:rPr>
            </w:pPr>
            <w:r w:rsidRPr="004D78F7">
              <w:rPr>
                <w:bCs/>
              </w:rPr>
              <w:t>1</w:t>
            </w:r>
          </w:p>
        </w:tc>
        <w:tc>
          <w:tcPr>
            <w:tcW w:w="2127" w:type="dxa"/>
            <w:vMerge/>
            <w:shd w:val="clear" w:color="000000" w:fill="FFFFFF"/>
          </w:tcPr>
          <w:p w:rsidR="003039E1" w:rsidRPr="004D78F7" w:rsidRDefault="003039E1" w:rsidP="003039E1">
            <w:pPr>
              <w:keepNext/>
              <w:keepLines/>
              <w:suppressAutoHyphens/>
              <w:autoSpaceDE w:val="0"/>
              <w:autoSpaceDN w:val="0"/>
              <w:adjustRightInd w:val="0"/>
              <w:jc w:val="center"/>
              <w:rPr>
                <w:color w:val="000000"/>
                <w:position w:val="-1"/>
              </w:rPr>
            </w:pPr>
          </w:p>
        </w:tc>
      </w:tr>
      <w:tr w:rsidR="003039E1" w:rsidRPr="004D78F7" w:rsidTr="0078668B">
        <w:trPr>
          <w:trHeight w:val="1015"/>
        </w:trPr>
        <w:tc>
          <w:tcPr>
            <w:tcW w:w="1560" w:type="dxa"/>
            <w:vMerge/>
            <w:shd w:val="clear" w:color="000000" w:fill="FFFFFF"/>
          </w:tcPr>
          <w:p w:rsidR="003039E1" w:rsidRPr="004D78F7" w:rsidRDefault="003039E1" w:rsidP="003039E1">
            <w:pPr>
              <w:keepNext/>
              <w:keepLines/>
              <w:autoSpaceDE w:val="0"/>
              <w:autoSpaceDN w:val="0"/>
              <w:adjustRightInd w:val="0"/>
            </w:pPr>
          </w:p>
        </w:tc>
        <w:tc>
          <w:tcPr>
            <w:tcW w:w="8080" w:type="dxa"/>
            <w:shd w:val="clear" w:color="000000" w:fill="FFFFFF"/>
          </w:tcPr>
          <w:p w:rsidR="0078668B" w:rsidRPr="004D78F7" w:rsidRDefault="0078668B" w:rsidP="003039E1">
            <w:pPr>
              <w:keepNext/>
              <w:keepLines/>
              <w:suppressAutoHyphens/>
              <w:autoSpaceDE w:val="0"/>
              <w:autoSpaceDN w:val="0"/>
              <w:adjustRightInd w:val="0"/>
              <w:rPr>
                <w:color w:val="000000"/>
                <w:position w:val="-1"/>
              </w:rPr>
            </w:pPr>
            <w:r w:rsidRPr="004D78F7">
              <w:rPr>
                <w:b/>
                <w:bCs/>
                <w:color w:val="000000"/>
                <w:position w:val="-1"/>
              </w:rPr>
              <w:t xml:space="preserve">Практическая </w:t>
            </w:r>
            <w:r w:rsidR="003039E1" w:rsidRPr="004D78F7">
              <w:rPr>
                <w:b/>
                <w:bCs/>
                <w:color w:val="000000"/>
                <w:position w:val="-1"/>
              </w:rPr>
              <w:t xml:space="preserve">работа </w:t>
            </w:r>
            <w:r w:rsidRPr="004D78F7">
              <w:rPr>
                <w:b/>
                <w:bCs/>
                <w:color w:val="000000"/>
                <w:position w:val="-1"/>
              </w:rPr>
              <w:t>№6</w:t>
            </w:r>
          </w:p>
          <w:p w:rsidR="0078668B" w:rsidRPr="004D78F7" w:rsidRDefault="003039E1" w:rsidP="0078668B">
            <w:pPr>
              <w:keepNext/>
              <w:keepLines/>
              <w:suppressAutoHyphens/>
              <w:autoSpaceDE w:val="0"/>
              <w:autoSpaceDN w:val="0"/>
              <w:adjustRightInd w:val="0"/>
              <w:rPr>
                <w:color w:val="000000"/>
                <w:position w:val="-1"/>
              </w:rPr>
            </w:pPr>
            <w:r w:rsidRPr="004D78F7">
              <w:rPr>
                <w:color w:val="000000"/>
                <w:position w:val="-1"/>
              </w:rPr>
              <w:t>Приготовление и использование дезинфицирующих растворов.</w:t>
            </w:r>
          </w:p>
          <w:p w:rsidR="003039E1" w:rsidRPr="004D78F7" w:rsidRDefault="0078668B" w:rsidP="0078668B">
            <w:pPr>
              <w:keepNext/>
              <w:keepLines/>
              <w:suppressAutoHyphens/>
              <w:autoSpaceDE w:val="0"/>
              <w:autoSpaceDN w:val="0"/>
              <w:adjustRightInd w:val="0"/>
            </w:pPr>
            <w:r w:rsidRPr="004D78F7">
              <w:rPr>
                <w:color w:val="000000"/>
                <w:position w:val="-1"/>
              </w:rPr>
              <w:t>Правила</w:t>
            </w:r>
            <w:r w:rsidR="003039E1" w:rsidRPr="004D78F7">
              <w:rPr>
                <w:color w:val="000000"/>
                <w:position w:val="-1"/>
              </w:rPr>
              <w:t xml:space="preserve"> проведения дезинсекции и дератизации. </w:t>
            </w:r>
          </w:p>
        </w:tc>
        <w:tc>
          <w:tcPr>
            <w:tcW w:w="1559" w:type="dxa"/>
            <w:shd w:val="clear" w:color="000000" w:fill="FFFFFF"/>
          </w:tcPr>
          <w:p w:rsidR="003039E1" w:rsidRPr="004D78F7" w:rsidRDefault="003039E1" w:rsidP="0078668B">
            <w:pPr>
              <w:keepNext/>
              <w:keepLines/>
              <w:suppressAutoHyphens/>
              <w:autoSpaceDE w:val="0"/>
              <w:autoSpaceDN w:val="0"/>
              <w:adjustRightInd w:val="0"/>
              <w:ind w:right="60"/>
              <w:rPr>
                <w:lang w:val="en-GB"/>
              </w:rPr>
            </w:pPr>
            <w:r w:rsidRPr="004D78F7">
              <w:rPr>
                <w:color w:val="000000"/>
                <w:position w:val="-1"/>
                <w:highlight w:val="yellow"/>
                <w:lang w:val="en-GB"/>
              </w:rPr>
              <w:t>2</w:t>
            </w:r>
            <w:r w:rsidRPr="004D78F7">
              <w:rPr>
                <w:color w:val="000000"/>
                <w:position w:val="-1"/>
                <w:lang w:val="en-GB"/>
              </w:rPr>
              <w:t xml:space="preserve"> </w:t>
            </w:r>
          </w:p>
        </w:tc>
        <w:tc>
          <w:tcPr>
            <w:tcW w:w="2127" w:type="dxa"/>
            <w:vMerge/>
            <w:shd w:val="clear" w:color="000000" w:fill="FFFFFF"/>
          </w:tcPr>
          <w:p w:rsidR="003039E1" w:rsidRPr="004D78F7" w:rsidRDefault="003039E1" w:rsidP="003039E1">
            <w:pPr>
              <w:keepNext/>
              <w:keepLines/>
              <w:suppressAutoHyphens/>
              <w:autoSpaceDE w:val="0"/>
              <w:autoSpaceDN w:val="0"/>
              <w:adjustRightInd w:val="0"/>
              <w:ind w:right="60"/>
              <w:jc w:val="center"/>
              <w:rPr>
                <w:color w:val="000000"/>
                <w:position w:val="-1"/>
                <w:lang w:val="en-GB"/>
              </w:rPr>
            </w:pPr>
          </w:p>
        </w:tc>
      </w:tr>
      <w:tr w:rsidR="003039E1" w:rsidRPr="004D78F7" w:rsidTr="0078668B">
        <w:trPr>
          <w:trHeight w:val="506"/>
        </w:trPr>
        <w:tc>
          <w:tcPr>
            <w:tcW w:w="9640" w:type="dxa"/>
            <w:gridSpan w:val="2"/>
            <w:shd w:val="clear" w:color="000000" w:fill="FFFFFF"/>
          </w:tcPr>
          <w:p w:rsidR="0078668B" w:rsidRPr="004D78F7" w:rsidRDefault="003039E1" w:rsidP="003039E1">
            <w:pPr>
              <w:keepNext/>
              <w:keepLines/>
              <w:suppressAutoHyphens/>
              <w:autoSpaceDE w:val="0"/>
              <w:autoSpaceDN w:val="0"/>
              <w:adjustRightInd w:val="0"/>
              <w:rPr>
                <w:b/>
                <w:bCs/>
                <w:color w:val="000000"/>
                <w:position w:val="-1"/>
              </w:rPr>
            </w:pPr>
            <w:r w:rsidRPr="004D78F7">
              <w:rPr>
                <w:b/>
                <w:bCs/>
                <w:color w:val="000000"/>
                <w:position w:val="-1"/>
              </w:rPr>
              <w:t>Промежуточная аттестация</w:t>
            </w:r>
            <w:r w:rsidR="0078668B" w:rsidRPr="004D78F7">
              <w:rPr>
                <w:b/>
                <w:bCs/>
                <w:color w:val="000000"/>
                <w:position w:val="-1"/>
              </w:rPr>
              <w:t xml:space="preserve">/ </w:t>
            </w:r>
          </w:p>
          <w:p w:rsidR="003039E1" w:rsidRPr="004D78F7" w:rsidRDefault="0078668B" w:rsidP="003039E1">
            <w:pPr>
              <w:keepNext/>
              <w:keepLines/>
              <w:suppressAutoHyphens/>
              <w:autoSpaceDE w:val="0"/>
              <w:autoSpaceDN w:val="0"/>
              <w:adjustRightInd w:val="0"/>
              <w:rPr>
                <w:bCs/>
                <w:i/>
                <w:color w:val="000000"/>
                <w:position w:val="-1"/>
              </w:rPr>
            </w:pPr>
            <w:r w:rsidRPr="004D78F7">
              <w:rPr>
                <w:bCs/>
                <w:i/>
                <w:color w:val="000000"/>
                <w:position w:val="-1"/>
              </w:rPr>
              <w:t>Дифференцированный зачет</w:t>
            </w:r>
          </w:p>
        </w:tc>
        <w:tc>
          <w:tcPr>
            <w:tcW w:w="1559" w:type="dxa"/>
            <w:shd w:val="clear" w:color="000000" w:fill="FFFFFF"/>
          </w:tcPr>
          <w:p w:rsidR="003039E1" w:rsidRPr="004D78F7" w:rsidRDefault="0078668B" w:rsidP="003039E1">
            <w:pPr>
              <w:keepNext/>
              <w:keepLines/>
              <w:suppressAutoHyphens/>
              <w:autoSpaceDE w:val="0"/>
              <w:autoSpaceDN w:val="0"/>
              <w:adjustRightInd w:val="0"/>
              <w:ind w:right="60"/>
              <w:jc w:val="center"/>
              <w:rPr>
                <w:bCs/>
                <w:i/>
                <w:color w:val="000000"/>
                <w:position w:val="-1"/>
              </w:rPr>
            </w:pPr>
            <w:r w:rsidRPr="004D78F7">
              <w:rPr>
                <w:bCs/>
                <w:i/>
                <w:color w:val="000000"/>
                <w:position w:val="-1"/>
              </w:rPr>
              <w:t>1</w:t>
            </w:r>
          </w:p>
        </w:tc>
        <w:tc>
          <w:tcPr>
            <w:tcW w:w="2127" w:type="dxa"/>
            <w:shd w:val="clear" w:color="000000" w:fill="FFFFFF"/>
          </w:tcPr>
          <w:p w:rsidR="003039E1" w:rsidRPr="004D78F7" w:rsidRDefault="003039E1" w:rsidP="003039E1">
            <w:pPr>
              <w:keepNext/>
              <w:keepLines/>
              <w:suppressAutoHyphens/>
              <w:autoSpaceDE w:val="0"/>
              <w:autoSpaceDN w:val="0"/>
              <w:adjustRightInd w:val="0"/>
              <w:ind w:right="60"/>
              <w:jc w:val="center"/>
              <w:rPr>
                <w:b/>
                <w:bCs/>
                <w:color w:val="000000"/>
                <w:position w:val="-1"/>
                <w:lang w:val="en-GB"/>
              </w:rPr>
            </w:pPr>
          </w:p>
        </w:tc>
      </w:tr>
      <w:tr w:rsidR="003039E1" w:rsidRPr="004D78F7" w:rsidTr="0078668B">
        <w:trPr>
          <w:trHeight w:val="506"/>
        </w:trPr>
        <w:tc>
          <w:tcPr>
            <w:tcW w:w="9640" w:type="dxa"/>
            <w:gridSpan w:val="2"/>
            <w:shd w:val="clear" w:color="000000" w:fill="FFFFFF"/>
          </w:tcPr>
          <w:p w:rsidR="003039E1" w:rsidRPr="004D78F7" w:rsidRDefault="003039E1" w:rsidP="003039E1">
            <w:pPr>
              <w:keepNext/>
              <w:keepLines/>
              <w:suppressAutoHyphens/>
              <w:autoSpaceDE w:val="0"/>
              <w:autoSpaceDN w:val="0"/>
              <w:adjustRightInd w:val="0"/>
              <w:rPr>
                <w:lang w:val="en-GB"/>
              </w:rPr>
            </w:pPr>
            <w:r w:rsidRPr="004D78F7">
              <w:rPr>
                <w:b/>
                <w:bCs/>
                <w:color w:val="000000"/>
                <w:position w:val="-1"/>
              </w:rPr>
              <w:t xml:space="preserve">Всего </w:t>
            </w:r>
          </w:p>
        </w:tc>
        <w:tc>
          <w:tcPr>
            <w:tcW w:w="1559" w:type="dxa"/>
            <w:shd w:val="clear" w:color="000000" w:fill="FFFFFF"/>
          </w:tcPr>
          <w:p w:rsidR="003039E1" w:rsidRPr="004D78F7" w:rsidRDefault="003039E1" w:rsidP="003039E1">
            <w:pPr>
              <w:keepNext/>
              <w:keepLines/>
              <w:suppressAutoHyphens/>
              <w:autoSpaceDE w:val="0"/>
              <w:autoSpaceDN w:val="0"/>
              <w:adjustRightInd w:val="0"/>
              <w:ind w:right="60"/>
              <w:jc w:val="center"/>
              <w:rPr>
                <w:lang w:val="en-GB"/>
              </w:rPr>
            </w:pPr>
            <w:r w:rsidRPr="004D78F7">
              <w:rPr>
                <w:b/>
                <w:bCs/>
                <w:color w:val="000000"/>
                <w:position w:val="-1"/>
                <w:lang w:val="en-GB"/>
              </w:rPr>
              <w:t xml:space="preserve">32 </w:t>
            </w:r>
          </w:p>
        </w:tc>
        <w:tc>
          <w:tcPr>
            <w:tcW w:w="2127" w:type="dxa"/>
            <w:shd w:val="clear" w:color="000000" w:fill="FFFFFF"/>
          </w:tcPr>
          <w:p w:rsidR="003039E1" w:rsidRPr="004D78F7" w:rsidRDefault="003039E1" w:rsidP="003039E1">
            <w:pPr>
              <w:keepNext/>
              <w:keepLines/>
              <w:suppressAutoHyphens/>
              <w:autoSpaceDE w:val="0"/>
              <w:autoSpaceDN w:val="0"/>
              <w:adjustRightInd w:val="0"/>
              <w:ind w:right="60"/>
              <w:jc w:val="center"/>
              <w:rPr>
                <w:b/>
                <w:bCs/>
                <w:color w:val="000000"/>
                <w:position w:val="-1"/>
                <w:lang w:val="en-GB"/>
              </w:rPr>
            </w:pPr>
          </w:p>
        </w:tc>
      </w:tr>
    </w:tbl>
    <w:p w:rsidR="003039E1" w:rsidRPr="004D78F7" w:rsidRDefault="003039E1" w:rsidP="003039E1">
      <w:pPr>
        <w:widowControl w:val="0"/>
        <w:autoSpaceDE w:val="0"/>
        <w:autoSpaceDN w:val="0"/>
        <w:adjustRightInd w:val="0"/>
        <w:rPr>
          <w:i/>
          <w:iCs/>
          <w:color w:val="000000"/>
          <w:lang w:val="en-GB"/>
        </w:rPr>
        <w:sectPr w:rsidR="003039E1" w:rsidRPr="004D78F7" w:rsidSect="003039E1">
          <w:pgSz w:w="15840" w:h="12240" w:orient="landscape"/>
          <w:pgMar w:top="851" w:right="1134" w:bottom="851" w:left="1134" w:header="720" w:footer="720" w:gutter="0"/>
          <w:cols w:space="720"/>
          <w:noEndnote/>
        </w:sectPr>
      </w:pPr>
    </w:p>
    <w:p w:rsidR="00137255" w:rsidRPr="004D78F7" w:rsidRDefault="00137255" w:rsidP="0036537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137255" w:rsidRPr="004D78F7" w:rsidRDefault="00137255" w:rsidP="0036537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137255" w:rsidRPr="004D78F7" w:rsidRDefault="00137255" w:rsidP="0036537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36537A" w:rsidRPr="004D78F7" w:rsidRDefault="0036537A" w:rsidP="00934B0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rPr>
          <w:b/>
          <w:caps/>
        </w:rPr>
      </w:pPr>
      <w:r w:rsidRPr="004D78F7">
        <w:rPr>
          <w:b/>
          <w:caps/>
        </w:rPr>
        <w:t>3. условия реализации программы дисциплины</w:t>
      </w:r>
    </w:p>
    <w:p w:rsidR="0036537A" w:rsidRPr="004D78F7" w:rsidRDefault="0036537A"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
          <w:bCs/>
        </w:rPr>
      </w:pPr>
      <w:r w:rsidRPr="004D78F7">
        <w:rPr>
          <w:b/>
          <w:bCs/>
        </w:rPr>
        <w:t>3.1. Требования к минимальному материально-техническому обеспечению</w:t>
      </w:r>
    </w:p>
    <w:p w:rsidR="00DF6248" w:rsidRPr="004D78F7" w:rsidRDefault="00DF6248"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Theme="minorHAnsi"/>
          <w:lang w:eastAsia="en-US"/>
        </w:rPr>
      </w:pPr>
      <w:r w:rsidRPr="004D78F7">
        <w:t>Реализация программы дисциплины требует наличия лаборатории</w:t>
      </w:r>
      <w:r w:rsidR="006D1423" w:rsidRPr="004D78F7">
        <w:rPr>
          <w:rFonts w:eastAsiaTheme="minorHAnsi"/>
          <w:lang w:eastAsia="en-US"/>
        </w:rPr>
        <w:t xml:space="preserve"> микробиологии, санитарии и гигиены </w:t>
      </w:r>
    </w:p>
    <w:p w:rsidR="00091558" w:rsidRPr="004D78F7" w:rsidRDefault="00091558"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
        </w:rPr>
      </w:pPr>
      <w:r w:rsidRPr="004D78F7">
        <w:rPr>
          <w:b/>
        </w:rPr>
        <w:t>Оборудование лаборатории и рабочих мест лаборатории</w:t>
      </w:r>
    </w:p>
    <w:p w:rsidR="00091558" w:rsidRPr="004D78F7" w:rsidRDefault="00091558"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Cs/>
        </w:rPr>
      </w:pPr>
      <w:r w:rsidRPr="004D78F7">
        <w:rPr>
          <w:bCs/>
        </w:rPr>
        <w:t>- комплект учебно-наглядных пособий:</w:t>
      </w:r>
      <w:r w:rsidR="001F46B1" w:rsidRPr="004D78F7">
        <w:rPr>
          <w:bCs/>
        </w:rPr>
        <w:t xml:space="preserve"> </w:t>
      </w:r>
      <w:r w:rsidRPr="004D78F7">
        <w:rPr>
          <w:bCs/>
        </w:rPr>
        <w:t>по строению микроскопа и технике микрокопирования, строению плесневых грибов, дрожжей.</w:t>
      </w:r>
    </w:p>
    <w:p w:rsidR="00091558" w:rsidRPr="004D78F7" w:rsidRDefault="00AE0D7E"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Cs/>
        </w:rPr>
      </w:pPr>
      <w:r w:rsidRPr="004D78F7">
        <w:rPr>
          <w:bCs/>
        </w:rPr>
        <w:t>- микроскоп мо</w:t>
      </w:r>
      <w:r w:rsidR="00091558" w:rsidRPr="004D78F7">
        <w:rPr>
          <w:bCs/>
        </w:rPr>
        <w:t>нокулярный;</w:t>
      </w:r>
    </w:p>
    <w:p w:rsidR="00091558" w:rsidRPr="004D78F7" w:rsidRDefault="00091558"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bCs/>
        </w:rPr>
      </w:pPr>
      <w:r w:rsidRPr="004D78F7">
        <w:rPr>
          <w:bCs/>
        </w:rPr>
        <w:t xml:space="preserve">- инструкции для проведения </w:t>
      </w:r>
      <w:r w:rsidR="00934B06" w:rsidRPr="004D78F7">
        <w:rPr>
          <w:bCs/>
        </w:rPr>
        <w:t>практических работ</w:t>
      </w:r>
      <w:r w:rsidRPr="004D78F7">
        <w:rPr>
          <w:bCs/>
        </w:rPr>
        <w:t>;</w:t>
      </w:r>
    </w:p>
    <w:p w:rsidR="00091558" w:rsidRPr="004D78F7" w:rsidRDefault="00091558"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Cs/>
        </w:rPr>
      </w:pPr>
      <w:r w:rsidRPr="004D78F7">
        <w:rPr>
          <w:bCs/>
        </w:rPr>
        <w:t>- лупы;</w:t>
      </w:r>
    </w:p>
    <w:p w:rsidR="00091558" w:rsidRPr="004D78F7" w:rsidRDefault="00091558"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Cs/>
        </w:rPr>
      </w:pPr>
      <w:r w:rsidRPr="004D78F7">
        <w:rPr>
          <w:bCs/>
        </w:rPr>
        <w:t>- термостат</w:t>
      </w:r>
      <w:r w:rsidR="00AE0D7E" w:rsidRPr="004D78F7">
        <w:rPr>
          <w:bCs/>
        </w:rPr>
        <w:t>;</w:t>
      </w:r>
    </w:p>
    <w:p w:rsidR="00091558" w:rsidRPr="004D78F7" w:rsidRDefault="00091558"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Cs/>
        </w:rPr>
      </w:pPr>
      <w:r w:rsidRPr="004D78F7">
        <w:rPr>
          <w:bCs/>
        </w:rPr>
        <w:t xml:space="preserve">- </w:t>
      </w:r>
      <w:r w:rsidRPr="004D78F7">
        <w:rPr>
          <w:bCs/>
          <w:lang w:val="en-US"/>
        </w:rPr>
        <w:t>PH</w:t>
      </w:r>
      <w:r w:rsidRPr="004D78F7">
        <w:rPr>
          <w:bCs/>
        </w:rPr>
        <w:t xml:space="preserve"> – метры</w:t>
      </w:r>
      <w:r w:rsidR="00AE0D7E" w:rsidRPr="004D78F7">
        <w:rPr>
          <w:bCs/>
        </w:rPr>
        <w:t>;</w:t>
      </w:r>
    </w:p>
    <w:p w:rsidR="00091558" w:rsidRPr="004D78F7" w:rsidRDefault="00091558"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Cs/>
        </w:rPr>
      </w:pPr>
      <w:r w:rsidRPr="004D78F7">
        <w:rPr>
          <w:bCs/>
        </w:rPr>
        <w:t xml:space="preserve">- лабораторная посуда </w:t>
      </w:r>
    </w:p>
    <w:p w:rsidR="00091558" w:rsidRPr="004D78F7" w:rsidRDefault="00091558"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Cs/>
        </w:rPr>
      </w:pPr>
      <w:r w:rsidRPr="004D78F7">
        <w:rPr>
          <w:bCs/>
        </w:rPr>
        <w:t>-  вентиляционное оборудование.</w:t>
      </w:r>
    </w:p>
    <w:p w:rsidR="0036537A" w:rsidRPr="004D78F7" w:rsidRDefault="0036537A"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Cs/>
        </w:rPr>
      </w:pPr>
      <w:r w:rsidRPr="004D78F7">
        <w:rPr>
          <w:b/>
        </w:rPr>
        <w:t>Технические средства обучения</w:t>
      </w:r>
      <w:r w:rsidRPr="004D78F7">
        <w:rPr>
          <w:bCs/>
        </w:rPr>
        <w:t xml:space="preserve">: </w:t>
      </w:r>
    </w:p>
    <w:p w:rsidR="0078668B" w:rsidRPr="004D78F7" w:rsidRDefault="0036537A"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Cs/>
        </w:rPr>
      </w:pPr>
      <w:r w:rsidRPr="004D78F7">
        <w:rPr>
          <w:bCs/>
        </w:rPr>
        <w:t>- персональный компьютер</w:t>
      </w:r>
      <w:r w:rsidR="00934B06">
        <w:rPr>
          <w:bCs/>
        </w:rPr>
        <w:t xml:space="preserve"> </w:t>
      </w:r>
      <w:r w:rsidRPr="004D78F7">
        <w:rPr>
          <w:bCs/>
        </w:rPr>
        <w:t>с лицензионным программным обеспечением</w:t>
      </w:r>
      <w:r w:rsidR="002D3E92" w:rsidRPr="004D78F7">
        <w:rPr>
          <w:bCs/>
        </w:rPr>
        <w:t xml:space="preserve"> о</w:t>
      </w:r>
      <w:r w:rsidRPr="004D78F7">
        <w:rPr>
          <w:bCs/>
        </w:rPr>
        <w:t>бщег</w:t>
      </w:r>
      <w:r w:rsidR="00DF6248" w:rsidRPr="004D78F7">
        <w:rPr>
          <w:bCs/>
        </w:rPr>
        <w:t>о</w:t>
      </w:r>
      <w:r w:rsidRPr="004D78F7">
        <w:rPr>
          <w:bCs/>
        </w:rPr>
        <w:t xml:space="preserve">. </w:t>
      </w:r>
    </w:p>
    <w:p w:rsidR="0036537A" w:rsidRPr="004D78F7" w:rsidRDefault="0036537A" w:rsidP="00934B0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0"/>
        <w:rPr>
          <w:b/>
        </w:rPr>
      </w:pPr>
      <w:r w:rsidRPr="004D78F7">
        <w:rPr>
          <w:b/>
        </w:rPr>
        <w:t>3.2. Информационное обеспечение обучения</w:t>
      </w:r>
    </w:p>
    <w:p w:rsidR="0036537A" w:rsidRPr="004D78F7" w:rsidRDefault="0036537A" w:rsidP="00934B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b/>
          <w:bCs/>
        </w:rPr>
      </w:pPr>
      <w:r w:rsidRPr="004D78F7">
        <w:rPr>
          <w:b/>
          <w:bCs/>
        </w:rPr>
        <w:t>Перечень учебных изданий, Интернет-ресурсов, дополнительной литературы</w:t>
      </w:r>
    </w:p>
    <w:p w:rsidR="0036537A" w:rsidRPr="004D78F7" w:rsidRDefault="0036537A" w:rsidP="00934B06">
      <w:pPr>
        <w:ind w:left="-567"/>
        <w:rPr>
          <w:bCs/>
        </w:rPr>
      </w:pPr>
      <w:r w:rsidRPr="004D78F7">
        <w:rPr>
          <w:bCs/>
        </w:rPr>
        <w:t xml:space="preserve">Основные источники: </w:t>
      </w:r>
    </w:p>
    <w:p w:rsidR="001F46B1" w:rsidRPr="004D78F7" w:rsidRDefault="001F46B1" w:rsidP="00934B06">
      <w:pPr>
        <w:pStyle w:val="ConsPlusNormal"/>
        <w:numPr>
          <w:ilvl w:val="0"/>
          <w:numId w:val="15"/>
        </w:numPr>
        <w:spacing w:line="0" w:lineRule="atLeast"/>
        <w:ind w:left="-567"/>
        <w:rPr>
          <w:rFonts w:ascii="Times New Roman" w:hAnsi="Times New Roman" w:cs="Times New Roman"/>
          <w:sz w:val="24"/>
          <w:szCs w:val="24"/>
        </w:rPr>
      </w:pPr>
      <w:r w:rsidRPr="004D78F7">
        <w:rPr>
          <w:rFonts w:ascii="Times New Roman" w:hAnsi="Times New Roman" w:cs="Times New Roman"/>
          <w:sz w:val="24"/>
          <w:szCs w:val="24"/>
        </w:rPr>
        <w:t>В.И. Заерко. Основы микробиологии, гигиены и санитарии в  с/х производстве.- М.: Академия, 2019 г. Учебник</w:t>
      </w:r>
    </w:p>
    <w:p w:rsidR="001F46B1" w:rsidRPr="004D78F7" w:rsidRDefault="001F46B1" w:rsidP="00934B06">
      <w:pPr>
        <w:pStyle w:val="ConsPlusNormal"/>
        <w:numPr>
          <w:ilvl w:val="0"/>
          <w:numId w:val="15"/>
        </w:numPr>
        <w:spacing w:line="0" w:lineRule="atLeast"/>
        <w:ind w:left="-567"/>
        <w:rPr>
          <w:rFonts w:ascii="Times New Roman" w:hAnsi="Times New Roman" w:cs="Times New Roman"/>
          <w:sz w:val="24"/>
          <w:szCs w:val="24"/>
        </w:rPr>
      </w:pPr>
      <w:r w:rsidRPr="004D78F7">
        <w:rPr>
          <w:rFonts w:ascii="Times New Roman" w:hAnsi="Times New Roman" w:cs="Times New Roman"/>
          <w:sz w:val="24"/>
          <w:szCs w:val="24"/>
        </w:rPr>
        <w:t>В.И. Заерко. Основы микробиологии, гигиены и санитарии в  с/х производстве.- М.: Академия, 2019 г. Электронный формат учебника</w:t>
      </w:r>
    </w:p>
    <w:p w:rsidR="001F46B1" w:rsidRPr="004D78F7" w:rsidRDefault="001F46B1" w:rsidP="00934B06">
      <w:pPr>
        <w:numPr>
          <w:ilvl w:val="0"/>
          <w:numId w:val="15"/>
        </w:numPr>
        <w:tabs>
          <w:tab w:val="left" w:pos="204"/>
        </w:tabs>
        <w:spacing w:line="0" w:lineRule="atLeast"/>
        <w:ind w:left="-567"/>
      </w:pPr>
      <w:r w:rsidRPr="004D78F7">
        <w:t>З.П. Матюхина. Основы физиологии питания, микробиологии, гигиены и санитарии.- М.: Академия, 2018 г. Учебник</w:t>
      </w:r>
    </w:p>
    <w:p w:rsidR="001F46B1" w:rsidRPr="004D78F7" w:rsidRDefault="001F46B1" w:rsidP="00934B06">
      <w:pPr>
        <w:pStyle w:val="a3"/>
        <w:numPr>
          <w:ilvl w:val="0"/>
          <w:numId w:val="15"/>
        </w:numPr>
        <w:spacing w:before="0" w:beforeAutospacing="0" w:after="0" w:afterAutospacing="0"/>
        <w:ind w:left="-567"/>
      </w:pPr>
      <w:r w:rsidRPr="004D78F7">
        <w:t xml:space="preserve"> З.П. Матюхина. Основы физиологии питания, микробиологии, гигиены и санитарии.- М.: Академия, 2018 г. Электронная форма учебника</w:t>
      </w:r>
    </w:p>
    <w:p w:rsidR="0036537A" w:rsidRPr="004D78F7" w:rsidRDefault="0036537A" w:rsidP="00934B06">
      <w:pPr>
        <w:pStyle w:val="a3"/>
        <w:spacing w:before="0" w:beforeAutospacing="0" w:after="0" w:afterAutospacing="0"/>
        <w:ind w:left="-567"/>
      </w:pPr>
      <w:r w:rsidRPr="004D78F7">
        <w:t>Интернет-ресурсы:</w:t>
      </w:r>
    </w:p>
    <w:p w:rsidR="0036537A" w:rsidRPr="004D78F7" w:rsidRDefault="0036537A" w:rsidP="00934B06">
      <w:pPr>
        <w:numPr>
          <w:ilvl w:val="0"/>
          <w:numId w:val="4"/>
        </w:numPr>
        <w:tabs>
          <w:tab w:val="clear" w:pos="720"/>
          <w:tab w:val="left" w:pos="360"/>
        </w:tabs>
        <w:ind w:left="-567"/>
        <w:jc w:val="both"/>
      </w:pPr>
      <w:r w:rsidRPr="004D78F7">
        <w:t>Сайт Федеральной службы по надзору в сфере защиты прав потребителей и благополучия человека [Электронный ресурс]. – Режим доступа:  www.</w:t>
      </w:r>
      <w:hyperlink r:id="rId12" w:history="1">
        <w:r w:rsidRPr="004D78F7">
          <w:rPr>
            <w:rStyle w:val="a7"/>
          </w:rPr>
          <w:t>eco-</w:t>
        </w:r>
        <w:r w:rsidRPr="004D78F7">
          <w:rPr>
            <w:rStyle w:val="a7"/>
            <w:lang w:val="en-US"/>
          </w:rPr>
          <w:t>spb</w:t>
        </w:r>
        <w:r w:rsidRPr="004D78F7">
          <w:rPr>
            <w:rStyle w:val="a7"/>
          </w:rPr>
          <w:t>.ru</w:t>
        </w:r>
      </w:hyperlink>
      <w:r w:rsidRPr="004D78F7">
        <w:t xml:space="preserve">, с регистрацией. </w:t>
      </w:r>
    </w:p>
    <w:p w:rsidR="0036537A" w:rsidRPr="004D78F7" w:rsidRDefault="0036537A" w:rsidP="00934B06">
      <w:pPr>
        <w:numPr>
          <w:ilvl w:val="0"/>
          <w:numId w:val="4"/>
        </w:numPr>
        <w:tabs>
          <w:tab w:val="left" w:pos="360"/>
        </w:tabs>
        <w:ind w:left="-567"/>
        <w:jc w:val="both"/>
      </w:pPr>
      <w:r w:rsidRPr="004D78F7">
        <w:t>Информационно-справочные материалы «Реестры Роспотребнадзора и санитарно-эпидемиологической службы России» [Электронный ресурс]. – Режим доступа</w:t>
      </w:r>
      <w:r w:rsidRPr="004D78F7">
        <w:rPr>
          <w:lang w:val="en-US"/>
        </w:rPr>
        <w:t>http</w:t>
      </w:r>
      <w:r w:rsidRPr="004D78F7">
        <w:t>://</w:t>
      </w:r>
      <w:r w:rsidRPr="004D78F7">
        <w:rPr>
          <w:lang w:val="en-US"/>
        </w:rPr>
        <w:t>fp</w:t>
      </w:r>
      <w:r w:rsidRPr="004D78F7">
        <w:t>.</w:t>
      </w:r>
      <w:r w:rsidRPr="004D78F7">
        <w:rPr>
          <w:lang w:val="en-US"/>
        </w:rPr>
        <w:t>crc</w:t>
      </w:r>
      <w:r w:rsidRPr="004D78F7">
        <w:t>.</w:t>
      </w:r>
      <w:r w:rsidRPr="004D78F7">
        <w:rPr>
          <w:lang w:val="en-US"/>
        </w:rPr>
        <w:t>ru</w:t>
      </w:r>
      <w:r w:rsidRPr="004D78F7">
        <w:t xml:space="preserve">, свободный. – Заглавие с экрана. </w:t>
      </w:r>
    </w:p>
    <w:p w:rsidR="0036537A" w:rsidRPr="004D78F7" w:rsidRDefault="0036537A" w:rsidP="00934B06">
      <w:pPr>
        <w:numPr>
          <w:ilvl w:val="0"/>
          <w:numId w:val="4"/>
        </w:numPr>
        <w:tabs>
          <w:tab w:val="left" w:pos="360"/>
        </w:tabs>
        <w:ind w:left="-567"/>
        <w:jc w:val="both"/>
      </w:pPr>
      <w:r w:rsidRPr="004D78F7">
        <w:t xml:space="preserve">Информационно-справочные материалы «Весь общепит России» [Электронный ресурс]. – Режим доступа:  </w:t>
      </w:r>
      <w:hyperlink r:id="rId13" w:history="1">
        <w:r w:rsidRPr="004D78F7">
          <w:rPr>
            <w:rStyle w:val="a7"/>
          </w:rPr>
          <w:t>www.pitportal.ru</w:t>
        </w:r>
      </w:hyperlink>
      <w:r w:rsidRPr="004D78F7">
        <w:t xml:space="preserve">, свободный. – Заглавие с экрана. </w:t>
      </w:r>
    </w:p>
    <w:p w:rsidR="00197A85" w:rsidRPr="004D78F7" w:rsidRDefault="0036537A" w:rsidP="00934B06">
      <w:pPr>
        <w:numPr>
          <w:ilvl w:val="0"/>
          <w:numId w:val="4"/>
        </w:numPr>
        <w:tabs>
          <w:tab w:val="left" w:pos="360"/>
        </w:tabs>
        <w:ind w:left="-567"/>
        <w:jc w:val="both"/>
      </w:pPr>
      <w:r w:rsidRPr="004D78F7">
        <w:t xml:space="preserve">Информационно-справочные материалы «Журнал </w:t>
      </w:r>
      <w:r w:rsidRPr="004D78F7">
        <w:rPr>
          <w:bCs/>
        </w:rPr>
        <w:t>Гигиена и санитария</w:t>
      </w:r>
      <w:r w:rsidRPr="004D78F7">
        <w:t xml:space="preserve">» [Электронный ресурс]. – Режим доступа: </w:t>
      </w:r>
      <w:hyperlink r:id="rId14" w:history="1">
        <w:r w:rsidRPr="004D78F7">
          <w:rPr>
            <w:rStyle w:val="a7"/>
          </w:rPr>
          <w:t>http://www.medlit.ru/medrus/ gigien.htm</w:t>
        </w:r>
      </w:hyperlink>
      <w:r w:rsidRPr="004D78F7">
        <w:t>, свободный. – Заглавие с экрана.</w:t>
      </w:r>
    </w:p>
    <w:p w:rsidR="00137255" w:rsidRPr="00934B06" w:rsidRDefault="0036537A" w:rsidP="00934B06">
      <w:pPr>
        <w:numPr>
          <w:ilvl w:val="0"/>
          <w:numId w:val="4"/>
        </w:numPr>
        <w:tabs>
          <w:tab w:val="left" w:pos="360"/>
        </w:tabs>
        <w:ind w:left="-567"/>
        <w:jc w:val="both"/>
      </w:pPr>
      <w:r w:rsidRPr="004D78F7">
        <w:t xml:space="preserve">Информационно-справочные материалы «Товароведение. Разложи всё по полочкам» [Электронный ресурс]. – Режим доступа:  http://www.znaytovar.ru, с регистрацией. </w:t>
      </w:r>
    </w:p>
    <w:p w:rsidR="008367E0" w:rsidRPr="004D78F7" w:rsidRDefault="007D41D5" w:rsidP="00934B06">
      <w:pPr>
        <w:pStyle w:val="ab"/>
        <w:numPr>
          <w:ilvl w:val="0"/>
          <w:numId w:val="9"/>
        </w:numPr>
        <w:tabs>
          <w:tab w:val="left" w:pos="360"/>
        </w:tabs>
        <w:ind w:left="-567"/>
        <w:rPr>
          <w:b/>
          <w:caps/>
        </w:rPr>
      </w:pPr>
      <w:r w:rsidRPr="004D78F7">
        <w:rPr>
          <w:b/>
          <w:caps/>
        </w:rPr>
        <w:t>Контроль и оценка результатов освоения Дисциплины</w:t>
      </w:r>
    </w:p>
    <w:p w:rsidR="007D41D5" w:rsidRPr="00934B06" w:rsidRDefault="007D41D5" w:rsidP="00934B06">
      <w:pPr>
        <w:pStyle w:val="ab"/>
        <w:tabs>
          <w:tab w:val="left" w:pos="360"/>
        </w:tabs>
        <w:ind w:left="-567"/>
      </w:pPr>
      <w:r w:rsidRPr="004D78F7">
        <w:rPr>
          <w:b/>
        </w:rPr>
        <w:t>Контроль</w:t>
      </w:r>
      <w:r w:rsidR="008B0E50" w:rsidRPr="004D78F7">
        <w:rPr>
          <w:b/>
        </w:rPr>
        <w:t xml:space="preserve"> </w:t>
      </w:r>
      <w:r w:rsidRPr="004D78F7">
        <w:rPr>
          <w:b/>
        </w:rPr>
        <w:t>и оценка</w:t>
      </w:r>
      <w:r w:rsidRPr="004D78F7">
        <w:t xml:space="preserve">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518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945"/>
        <w:gridCol w:w="2435"/>
      </w:tblGrid>
      <w:tr w:rsidR="0078668B" w:rsidRPr="004D78F7" w:rsidTr="002353EC">
        <w:trPr>
          <w:trHeight w:val="20"/>
        </w:trPr>
        <w:tc>
          <w:tcPr>
            <w:tcW w:w="1785" w:type="pct"/>
          </w:tcPr>
          <w:p w:rsidR="0078668B" w:rsidRPr="004D78F7" w:rsidRDefault="0078668B" w:rsidP="0078668B">
            <w:pPr>
              <w:widowControl w:val="0"/>
              <w:jc w:val="center"/>
              <w:rPr>
                <w:b/>
                <w:bCs/>
              </w:rPr>
            </w:pPr>
            <w:r w:rsidRPr="004D78F7">
              <w:rPr>
                <w:b/>
                <w:bCs/>
              </w:rPr>
              <w:t>Результаты обучения</w:t>
            </w:r>
          </w:p>
        </w:tc>
        <w:tc>
          <w:tcPr>
            <w:tcW w:w="1988" w:type="pct"/>
          </w:tcPr>
          <w:p w:rsidR="0078668B" w:rsidRPr="004D78F7" w:rsidRDefault="0078668B" w:rsidP="0078668B">
            <w:pPr>
              <w:widowControl w:val="0"/>
              <w:jc w:val="center"/>
              <w:rPr>
                <w:b/>
                <w:bCs/>
              </w:rPr>
            </w:pPr>
            <w:r w:rsidRPr="004D78F7">
              <w:rPr>
                <w:b/>
                <w:bCs/>
              </w:rPr>
              <w:t>Критерии оценки</w:t>
            </w:r>
          </w:p>
        </w:tc>
        <w:tc>
          <w:tcPr>
            <w:tcW w:w="1227" w:type="pct"/>
          </w:tcPr>
          <w:p w:rsidR="0078668B" w:rsidRPr="004D78F7" w:rsidRDefault="0078668B" w:rsidP="0078668B">
            <w:pPr>
              <w:widowControl w:val="0"/>
              <w:jc w:val="center"/>
              <w:rPr>
                <w:b/>
                <w:bCs/>
              </w:rPr>
            </w:pPr>
            <w:r w:rsidRPr="004D78F7">
              <w:rPr>
                <w:b/>
                <w:bCs/>
              </w:rPr>
              <w:t>Методы оценки</w:t>
            </w:r>
          </w:p>
        </w:tc>
      </w:tr>
      <w:tr w:rsidR="0078668B" w:rsidRPr="004D78F7" w:rsidTr="002353EC">
        <w:trPr>
          <w:trHeight w:val="20"/>
        </w:trPr>
        <w:tc>
          <w:tcPr>
            <w:tcW w:w="5000" w:type="pct"/>
            <w:gridSpan w:val="3"/>
          </w:tcPr>
          <w:p w:rsidR="0078668B" w:rsidRPr="004D78F7" w:rsidRDefault="0078668B" w:rsidP="0078668B">
            <w:pPr>
              <w:widowControl w:val="0"/>
              <w:rPr>
                <w:b/>
                <w:bCs/>
              </w:rPr>
            </w:pPr>
            <w:r w:rsidRPr="004D78F7">
              <w:rPr>
                <w:b/>
                <w:bCs/>
              </w:rPr>
              <w:t>Перечень знаний, осваиваемых в рамках дисциплины</w:t>
            </w:r>
          </w:p>
        </w:tc>
      </w:tr>
      <w:tr w:rsidR="0078668B" w:rsidRPr="004D78F7" w:rsidTr="002353EC">
        <w:trPr>
          <w:trHeight w:val="20"/>
        </w:trPr>
        <w:tc>
          <w:tcPr>
            <w:tcW w:w="1785" w:type="pct"/>
          </w:tcPr>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основных групп микроорганизмов, их классификации;</w:t>
            </w:r>
          </w:p>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значения микроорганизмов в природе, в жизни человека и животных;</w:t>
            </w:r>
          </w:p>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 xml:space="preserve">правил отбора, доставки и </w:t>
            </w:r>
            <w:r w:rsidRPr="004D78F7">
              <w:rPr>
                <w:bCs/>
              </w:rPr>
              <w:lastRenderedPageBreak/>
              <w:t>хранения биоматериала;</w:t>
            </w:r>
          </w:p>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типов питательных сред и правил работы с ними;</w:t>
            </w:r>
          </w:p>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методов стерилизации и дезинфекции;</w:t>
            </w:r>
          </w:p>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понятий патогенности и вирулентности;</w:t>
            </w:r>
          </w:p>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форм воздействия патогенных микроорганизмов;</w:t>
            </w:r>
          </w:p>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санитарно-технологических требований к помещениям, оборудованию, инвентарю, одежде, транспорту и др.;</w:t>
            </w:r>
          </w:p>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правил личной гигиены работников;</w:t>
            </w:r>
          </w:p>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норм гигиены труда;</w:t>
            </w:r>
          </w:p>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классификации моющих и дезинфицирующих средств, правил их применения, условий и сроков хранения;</w:t>
            </w:r>
          </w:p>
          <w:p w:rsidR="0078668B" w:rsidRPr="004D78F7" w:rsidRDefault="0078668B" w:rsidP="004D78F7">
            <w:pPr>
              <w:widowControl w:val="0"/>
              <w:numPr>
                <w:ilvl w:val="0"/>
                <w:numId w:val="11"/>
              </w:numPr>
              <w:tabs>
                <w:tab w:val="left" w:pos="284"/>
              </w:tabs>
              <w:spacing w:line="259" w:lineRule="auto"/>
              <w:ind w:left="142" w:firstLine="0"/>
              <w:jc w:val="both"/>
              <w:rPr>
                <w:bCs/>
              </w:rPr>
            </w:pPr>
            <w:r w:rsidRPr="004D78F7">
              <w:rPr>
                <w:bCs/>
              </w:rPr>
              <w:t>правил проведения дезинфекции инвентаря и транспорта, дезинфекции, дезинсекции и дератизации помещений;</w:t>
            </w:r>
          </w:p>
        </w:tc>
        <w:tc>
          <w:tcPr>
            <w:tcW w:w="1988" w:type="pct"/>
          </w:tcPr>
          <w:p w:rsidR="0078668B" w:rsidRPr="004D78F7" w:rsidRDefault="0078668B" w:rsidP="004D78F7">
            <w:pPr>
              <w:widowControl w:val="0"/>
              <w:numPr>
                <w:ilvl w:val="0"/>
                <w:numId w:val="14"/>
              </w:numPr>
              <w:tabs>
                <w:tab w:val="left" w:pos="217"/>
                <w:tab w:val="left" w:pos="2726"/>
              </w:tabs>
              <w:spacing w:line="259" w:lineRule="auto"/>
              <w:ind w:left="201" w:firstLine="0"/>
              <w:rPr>
                <w:bCs/>
              </w:rPr>
            </w:pPr>
            <w:r w:rsidRPr="004D78F7">
              <w:rPr>
                <w:bCs/>
              </w:rPr>
              <w:lastRenderedPageBreak/>
              <w:t>определение основных групп микроорганизмов, их классификация;</w:t>
            </w:r>
          </w:p>
          <w:p w:rsidR="0078668B" w:rsidRPr="004D78F7" w:rsidRDefault="0078668B" w:rsidP="004D78F7">
            <w:pPr>
              <w:widowControl w:val="0"/>
              <w:numPr>
                <w:ilvl w:val="0"/>
                <w:numId w:val="14"/>
              </w:numPr>
              <w:tabs>
                <w:tab w:val="left" w:pos="217"/>
                <w:tab w:val="left" w:pos="342"/>
                <w:tab w:val="left" w:pos="2726"/>
              </w:tabs>
              <w:spacing w:line="259" w:lineRule="auto"/>
              <w:ind w:left="0" w:firstLine="0"/>
              <w:rPr>
                <w:bCs/>
              </w:rPr>
            </w:pPr>
            <w:r w:rsidRPr="004D78F7">
              <w:rPr>
                <w:bCs/>
              </w:rPr>
              <w:t xml:space="preserve">обоснование значения микроорганизмов в природе, в жизни человека и животных; </w:t>
            </w:r>
          </w:p>
          <w:p w:rsidR="0078668B" w:rsidRPr="004D78F7" w:rsidRDefault="0078668B" w:rsidP="004D78F7">
            <w:pPr>
              <w:widowControl w:val="0"/>
              <w:numPr>
                <w:ilvl w:val="0"/>
                <w:numId w:val="14"/>
              </w:numPr>
              <w:tabs>
                <w:tab w:val="left" w:pos="217"/>
                <w:tab w:val="left" w:pos="342"/>
                <w:tab w:val="left" w:pos="2726"/>
              </w:tabs>
              <w:spacing w:line="259" w:lineRule="auto"/>
              <w:ind w:left="0" w:firstLine="0"/>
              <w:rPr>
                <w:bCs/>
              </w:rPr>
            </w:pPr>
            <w:r w:rsidRPr="004D78F7">
              <w:rPr>
                <w:bCs/>
              </w:rPr>
              <w:lastRenderedPageBreak/>
              <w:t xml:space="preserve">формулирование правил отбора, доставки и хранения биоматериала; </w:t>
            </w:r>
          </w:p>
          <w:p w:rsidR="0078668B" w:rsidRPr="004D78F7" w:rsidRDefault="0078668B" w:rsidP="004D78F7">
            <w:pPr>
              <w:widowControl w:val="0"/>
              <w:numPr>
                <w:ilvl w:val="0"/>
                <w:numId w:val="14"/>
              </w:numPr>
              <w:tabs>
                <w:tab w:val="left" w:pos="217"/>
                <w:tab w:val="left" w:pos="342"/>
                <w:tab w:val="left" w:pos="2726"/>
              </w:tabs>
              <w:spacing w:line="259" w:lineRule="auto"/>
              <w:ind w:left="0" w:firstLine="0"/>
              <w:rPr>
                <w:bCs/>
              </w:rPr>
            </w:pPr>
            <w:r w:rsidRPr="004D78F7">
              <w:rPr>
                <w:bCs/>
              </w:rPr>
              <w:t xml:space="preserve">определение типов питательных сред; </w:t>
            </w:r>
          </w:p>
          <w:p w:rsidR="0078668B" w:rsidRPr="004D78F7" w:rsidRDefault="0078668B" w:rsidP="004D78F7">
            <w:pPr>
              <w:widowControl w:val="0"/>
              <w:numPr>
                <w:ilvl w:val="0"/>
                <w:numId w:val="14"/>
              </w:numPr>
              <w:tabs>
                <w:tab w:val="left" w:pos="217"/>
                <w:tab w:val="left" w:pos="342"/>
                <w:tab w:val="left" w:pos="2726"/>
              </w:tabs>
              <w:spacing w:line="259" w:lineRule="auto"/>
              <w:ind w:left="0" w:firstLine="0"/>
              <w:rPr>
                <w:bCs/>
              </w:rPr>
            </w:pPr>
            <w:r w:rsidRPr="004D78F7">
              <w:rPr>
                <w:bCs/>
              </w:rPr>
              <w:t>формулирование правил работы с питательными средами;</w:t>
            </w:r>
          </w:p>
          <w:p w:rsidR="0078668B" w:rsidRPr="004D78F7" w:rsidRDefault="0078668B" w:rsidP="004D78F7">
            <w:pPr>
              <w:widowControl w:val="0"/>
              <w:numPr>
                <w:ilvl w:val="0"/>
                <w:numId w:val="14"/>
              </w:numPr>
              <w:tabs>
                <w:tab w:val="left" w:pos="217"/>
                <w:tab w:val="left" w:pos="342"/>
                <w:tab w:val="left" w:pos="2726"/>
              </w:tabs>
              <w:spacing w:line="259" w:lineRule="auto"/>
              <w:ind w:left="59" w:firstLine="0"/>
              <w:rPr>
                <w:bCs/>
              </w:rPr>
            </w:pPr>
            <w:r w:rsidRPr="004D78F7">
              <w:rPr>
                <w:bCs/>
              </w:rPr>
              <w:t xml:space="preserve">изложение методов стерилизации и дезинфекции; </w:t>
            </w:r>
          </w:p>
          <w:p w:rsidR="0078668B" w:rsidRPr="004D78F7" w:rsidRDefault="0078668B" w:rsidP="004D78F7">
            <w:pPr>
              <w:widowControl w:val="0"/>
              <w:numPr>
                <w:ilvl w:val="0"/>
                <w:numId w:val="14"/>
              </w:numPr>
              <w:tabs>
                <w:tab w:val="left" w:pos="217"/>
                <w:tab w:val="left" w:pos="342"/>
                <w:tab w:val="left" w:pos="2726"/>
              </w:tabs>
              <w:spacing w:line="259" w:lineRule="auto"/>
              <w:ind w:left="59" w:firstLine="0"/>
              <w:rPr>
                <w:bCs/>
              </w:rPr>
            </w:pPr>
            <w:r w:rsidRPr="004D78F7">
              <w:rPr>
                <w:bCs/>
              </w:rPr>
              <w:t xml:space="preserve">определение понятий патогенности и вирулентности; </w:t>
            </w:r>
          </w:p>
          <w:p w:rsidR="0078668B" w:rsidRPr="004D78F7" w:rsidRDefault="0078668B" w:rsidP="004D78F7">
            <w:pPr>
              <w:widowControl w:val="0"/>
              <w:numPr>
                <w:ilvl w:val="0"/>
                <w:numId w:val="14"/>
              </w:numPr>
              <w:tabs>
                <w:tab w:val="left" w:pos="217"/>
                <w:tab w:val="left" w:pos="342"/>
                <w:tab w:val="left" w:pos="2726"/>
              </w:tabs>
              <w:spacing w:line="259" w:lineRule="auto"/>
              <w:ind w:left="59" w:firstLine="0"/>
              <w:rPr>
                <w:bCs/>
              </w:rPr>
            </w:pPr>
            <w:r w:rsidRPr="004D78F7">
              <w:rPr>
                <w:bCs/>
              </w:rPr>
              <w:t>определение формы воздействия патогенных микроорганизмов;</w:t>
            </w:r>
          </w:p>
          <w:p w:rsidR="0078668B" w:rsidRPr="004D78F7" w:rsidRDefault="0078668B" w:rsidP="004D78F7">
            <w:pPr>
              <w:widowControl w:val="0"/>
              <w:numPr>
                <w:ilvl w:val="0"/>
                <w:numId w:val="14"/>
              </w:numPr>
              <w:tabs>
                <w:tab w:val="left" w:pos="217"/>
                <w:tab w:val="left" w:pos="342"/>
                <w:tab w:val="left" w:pos="2726"/>
              </w:tabs>
              <w:spacing w:line="259" w:lineRule="auto"/>
              <w:ind w:left="59" w:firstLine="0"/>
              <w:rPr>
                <w:bCs/>
              </w:rPr>
            </w:pPr>
            <w:r w:rsidRPr="004D78F7">
              <w:rPr>
                <w:bCs/>
              </w:rPr>
              <w:t>определение санитарно-технологических требований к помещениям, оборудованию, инвентарю, одежде, транспорту;</w:t>
            </w:r>
          </w:p>
          <w:p w:rsidR="0078668B" w:rsidRPr="004D78F7" w:rsidRDefault="0078668B" w:rsidP="004D78F7">
            <w:pPr>
              <w:widowControl w:val="0"/>
              <w:numPr>
                <w:ilvl w:val="0"/>
                <w:numId w:val="14"/>
              </w:numPr>
              <w:tabs>
                <w:tab w:val="left" w:pos="217"/>
                <w:tab w:val="left" w:pos="342"/>
                <w:tab w:val="left" w:pos="2726"/>
              </w:tabs>
              <w:spacing w:line="259" w:lineRule="auto"/>
              <w:ind w:left="59" w:firstLine="0"/>
              <w:rPr>
                <w:bCs/>
              </w:rPr>
            </w:pPr>
            <w:r w:rsidRPr="004D78F7">
              <w:rPr>
                <w:bCs/>
              </w:rPr>
              <w:t>изложение правил личной гигиены работников;</w:t>
            </w:r>
          </w:p>
          <w:p w:rsidR="0078668B" w:rsidRPr="004D78F7" w:rsidRDefault="0078668B" w:rsidP="004D78F7">
            <w:pPr>
              <w:widowControl w:val="0"/>
              <w:numPr>
                <w:ilvl w:val="0"/>
                <w:numId w:val="14"/>
              </w:numPr>
              <w:tabs>
                <w:tab w:val="left" w:pos="217"/>
                <w:tab w:val="left" w:pos="342"/>
                <w:tab w:val="left" w:pos="2726"/>
              </w:tabs>
              <w:spacing w:line="259" w:lineRule="auto"/>
              <w:ind w:left="59" w:firstLine="0"/>
              <w:rPr>
                <w:bCs/>
              </w:rPr>
            </w:pPr>
            <w:r w:rsidRPr="004D78F7">
              <w:rPr>
                <w:bCs/>
              </w:rPr>
              <w:t xml:space="preserve">обоснование норм гигиены труда; </w:t>
            </w:r>
          </w:p>
          <w:p w:rsidR="0078668B" w:rsidRPr="004D78F7" w:rsidRDefault="0078668B" w:rsidP="004D78F7">
            <w:pPr>
              <w:widowControl w:val="0"/>
              <w:numPr>
                <w:ilvl w:val="0"/>
                <w:numId w:val="14"/>
              </w:numPr>
              <w:tabs>
                <w:tab w:val="left" w:pos="217"/>
                <w:tab w:val="left" w:pos="342"/>
                <w:tab w:val="left" w:pos="2726"/>
              </w:tabs>
              <w:spacing w:line="259" w:lineRule="auto"/>
              <w:ind w:left="59" w:firstLine="0"/>
              <w:rPr>
                <w:bCs/>
              </w:rPr>
            </w:pPr>
            <w:r w:rsidRPr="004D78F7">
              <w:rPr>
                <w:bCs/>
              </w:rPr>
              <w:t>изложение классификации моющих и дезинфицирующих средств, правил их применения;</w:t>
            </w:r>
          </w:p>
          <w:p w:rsidR="0078668B" w:rsidRPr="004D78F7" w:rsidRDefault="0078668B" w:rsidP="004D78F7">
            <w:pPr>
              <w:widowControl w:val="0"/>
              <w:numPr>
                <w:ilvl w:val="0"/>
                <w:numId w:val="14"/>
              </w:numPr>
              <w:tabs>
                <w:tab w:val="left" w:pos="217"/>
                <w:tab w:val="left" w:pos="342"/>
                <w:tab w:val="left" w:pos="2726"/>
              </w:tabs>
              <w:spacing w:line="259" w:lineRule="auto"/>
              <w:ind w:left="59" w:firstLine="0"/>
              <w:rPr>
                <w:bCs/>
              </w:rPr>
            </w:pPr>
            <w:r w:rsidRPr="004D78F7">
              <w:rPr>
                <w:bCs/>
              </w:rPr>
              <w:t>формулирование правил проведения дезинфекции инвентаря и транспорта, дезинфекции, дезинсекции и дератизации помещений</w:t>
            </w:r>
          </w:p>
        </w:tc>
        <w:tc>
          <w:tcPr>
            <w:tcW w:w="1227" w:type="pct"/>
          </w:tcPr>
          <w:p w:rsidR="0078668B" w:rsidRPr="004D78F7" w:rsidRDefault="0078668B" w:rsidP="004D78F7">
            <w:pPr>
              <w:widowControl w:val="0"/>
              <w:jc w:val="both"/>
            </w:pPr>
            <w:r w:rsidRPr="004D78F7">
              <w:lastRenderedPageBreak/>
              <w:t>Текущий контроль в форме устного и письменного опроса, тестирования, контрольной работы;</w:t>
            </w:r>
          </w:p>
          <w:p w:rsidR="0078668B" w:rsidRPr="004D78F7" w:rsidRDefault="0078668B" w:rsidP="004D78F7">
            <w:pPr>
              <w:widowControl w:val="0"/>
              <w:jc w:val="both"/>
            </w:pPr>
            <w:r w:rsidRPr="004D78F7">
              <w:t>выполнение лабораторных работ.</w:t>
            </w:r>
          </w:p>
          <w:p w:rsidR="0078668B" w:rsidRPr="004D78F7" w:rsidRDefault="00934B06" w:rsidP="004D78F7">
            <w:pPr>
              <w:widowControl w:val="0"/>
              <w:jc w:val="both"/>
            </w:pPr>
            <w:r>
              <w:t>Диф</w:t>
            </w:r>
            <w:r w:rsidR="0078668B" w:rsidRPr="004D78F7">
              <w:t>Зачет</w:t>
            </w:r>
          </w:p>
          <w:p w:rsidR="0078668B" w:rsidRPr="004D78F7" w:rsidRDefault="0078668B" w:rsidP="004D78F7">
            <w:pPr>
              <w:widowControl w:val="0"/>
              <w:jc w:val="both"/>
              <w:rPr>
                <w:bCs/>
              </w:rPr>
            </w:pPr>
          </w:p>
        </w:tc>
      </w:tr>
      <w:tr w:rsidR="0078668B" w:rsidRPr="004D78F7" w:rsidTr="002353EC">
        <w:trPr>
          <w:trHeight w:val="20"/>
        </w:trPr>
        <w:tc>
          <w:tcPr>
            <w:tcW w:w="5000" w:type="pct"/>
            <w:gridSpan w:val="3"/>
          </w:tcPr>
          <w:p w:rsidR="0078668B" w:rsidRPr="004D78F7" w:rsidRDefault="0078668B" w:rsidP="004D78F7">
            <w:pPr>
              <w:widowControl w:val="0"/>
              <w:rPr>
                <w:b/>
                <w:bCs/>
              </w:rPr>
            </w:pPr>
            <w:r w:rsidRPr="004D78F7">
              <w:rPr>
                <w:b/>
                <w:bCs/>
              </w:rPr>
              <w:lastRenderedPageBreak/>
              <w:t>Перечень умений, осваиваемых в рамках дисциплины</w:t>
            </w:r>
          </w:p>
        </w:tc>
      </w:tr>
      <w:tr w:rsidR="0078668B" w:rsidRPr="004D78F7" w:rsidTr="002353EC">
        <w:trPr>
          <w:trHeight w:val="20"/>
        </w:trPr>
        <w:tc>
          <w:tcPr>
            <w:tcW w:w="1785" w:type="pct"/>
          </w:tcPr>
          <w:p w:rsidR="0078668B" w:rsidRPr="004D78F7" w:rsidRDefault="0078668B" w:rsidP="00934B06">
            <w:pPr>
              <w:widowControl w:val="0"/>
              <w:numPr>
                <w:ilvl w:val="0"/>
                <w:numId w:val="12"/>
              </w:numPr>
              <w:tabs>
                <w:tab w:val="left" w:pos="284"/>
              </w:tabs>
              <w:spacing w:line="259" w:lineRule="auto"/>
              <w:ind w:left="33" w:hanging="33"/>
              <w:rPr>
                <w:bCs/>
              </w:rPr>
            </w:pPr>
            <w:r w:rsidRPr="004D78F7">
              <w:rPr>
                <w:bCs/>
              </w:rPr>
              <w:t>обеспечивать асептические условия работы с биоматериалами;</w:t>
            </w:r>
          </w:p>
          <w:p w:rsidR="0078668B" w:rsidRPr="004D78F7" w:rsidRDefault="0078668B" w:rsidP="00934B06">
            <w:pPr>
              <w:widowControl w:val="0"/>
              <w:numPr>
                <w:ilvl w:val="0"/>
                <w:numId w:val="12"/>
              </w:numPr>
              <w:tabs>
                <w:tab w:val="left" w:pos="284"/>
              </w:tabs>
              <w:spacing w:line="259" w:lineRule="auto"/>
              <w:ind w:left="33" w:hanging="33"/>
              <w:rPr>
                <w:bCs/>
              </w:rPr>
            </w:pPr>
            <w:r w:rsidRPr="004D78F7">
              <w:rPr>
                <w:bCs/>
              </w:rPr>
              <w:t>проводить микробиологические исследования и давать оценку полученным результатам;</w:t>
            </w:r>
          </w:p>
          <w:p w:rsidR="0078668B" w:rsidRPr="004D78F7" w:rsidRDefault="0078668B" w:rsidP="00934B06">
            <w:pPr>
              <w:widowControl w:val="0"/>
              <w:numPr>
                <w:ilvl w:val="0"/>
                <w:numId w:val="12"/>
              </w:numPr>
              <w:tabs>
                <w:tab w:val="left" w:pos="284"/>
              </w:tabs>
              <w:spacing w:line="259" w:lineRule="auto"/>
              <w:ind w:left="33" w:hanging="33"/>
              <w:rPr>
                <w:bCs/>
              </w:rPr>
            </w:pPr>
            <w:r w:rsidRPr="004D78F7">
              <w:rPr>
                <w:bCs/>
              </w:rPr>
              <w:t>пользоваться микроскопической оптической техникой;</w:t>
            </w:r>
          </w:p>
          <w:p w:rsidR="0078668B" w:rsidRPr="004D78F7" w:rsidRDefault="0078668B" w:rsidP="00934B06">
            <w:pPr>
              <w:widowControl w:val="0"/>
              <w:numPr>
                <w:ilvl w:val="0"/>
                <w:numId w:val="12"/>
              </w:numPr>
              <w:tabs>
                <w:tab w:val="left" w:pos="284"/>
              </w:tabs>
              <w:spacing w:line="259" w:lineRule="auto"/>
              <w:ind w:left="33" w:hanging="33"/>
              <w:rPr>
                <w:bCs/>
              </w:rPr>
            </w:pPr>
            <w:r w:rsidRPr="004D78F7">
              <w:rPr>
                <w:bCs/>
              </w:rPr>
              <w:t>соблюдать правила личной гигиены и промышленной санитарии, применять необходимые методы и средства защиты;</w:t>
            </w:r>
          </w:p>
          <w:p w:rsidR="0078668B" w:rsidRPr="004D78F7" w:rsidRDefault="0078668B" w:rsidP="00934B06">
            <w:pPr>
              <w:widowControl w:val="0"/>
              <w:numPr>
                <w:ilvl w:val="0"/>
                <w:numId w:val="12"/>
              </w:numPr>
              <w:tabs>
                <w:tab w:val="left" w:pos="284"/>
              </w:tabs>
              <w:spacing w:line="259" w:lineRule="auto"/>
              <w:ind w:left="33" w:hanging="33"/>
              <w:rPr>
                <w:bCs/>
              </w:rPr>
            </w:pPr>
            <w:r w:rsidRPr="004D78F7">
              <w:rPr>
                <w:bCs/>
              </w:rPr>
              <w:t>готовить растворы дезинфицирующих и моющих средств различной концентрации;</w:t>
            </w:r>
          </w:p>
          <w:p w:rsidR="0078668B" w:rsidRPr="004D78F7" w:rsidRDefault="0078668B" w:rsidP="00934B06">
            <w:pPr>
              <w:widowControl w:val="0"/>
              <w:numPr>
                <w:ilvl w:val="0"/>
                <w:numId w:val="12"/>
              </w:numPr>
              <w:tabs>
                <w:tab w:val="left" w:pos="284"/>
              </w:tabs>
              <w:spacing w:line="259" w:lineRule="auto"/>
              <w:ind w:left="33" w:hanging="33"/>
              <w:rPr>
                <w:bCs/>
              </w:rPr>
            </w:pPr>
            <w:r w:rsidRPr="004D78F7">
              <w:rPr>
                <w:bCs/>
              </w:rPr>
              <w:t>дезинфицировать оборудование, инвентарь, помещения, транспорт и др.</w:t>
            </w:r>
          </w:p>
        </w:tc>
        <w:tc>
          <w:tcPr>
            <w:tcW w:w="1988" w:type="pct"/>
          </w:tcPr>
          <w:p w:rsidR="0078668B" w:rsidRPr="004D78F7" w:rsidRDefault="0078668B" w:rsidP="004D78F7">
            <w:pPr>
              <w:widowControl w:val="0"/>
              <w:numPr>
                <w:ilvl w:val="0"/>
                <w:numId w:val="13"/>
              </w:numPr>
              <w:tabs>
                <w:tab w:val="left" w:pos="342"/>
              </w:tabs>
              <w:spacing w:line="259" w:lineRule="auto"/>
              <w:ind w:left="201" w:firstLine="0"/>
              <w:jc w:val="both"/>
              <w:rPr>
                <w:bCs/>
              </w:rPr>
            </w:pPr>
            <w:r w:rsidRPr="004D78F7">
              <w:rPr>
                <w:bCs/>
              </w:rPr>
              <w:t>демонстрация умений и навыков обеспечения асептических условий работы с биоматериалами;</w:t>
            </w:r>
          </w:p>
          <w:p w:rsidR="0078668B" w:rsidRPr="004D78F7" w:rsidRDefault="0078668B" w:rsidP="004D78F7">
            <w:pPr>
              <w:widowControl w:val="0"/>
              <w:numPr>
                <w:ilvl w:val="0"/>
                <w:numId w:val="13"/>
              </w:numPr>
              <w:tabs>
                <w:tab w:val="left" w:pos="342"/>
              </w:tabs>
              <w:spacing w:line="259" w:lineRule="auto"/>
              <w:ind w:left="201" w:firstLine="0"/>
              <w:jc w:val="both"/>
              <w:rPr>
                <w:bCs/>
              </w:rPr>
            </w:pPr>
            <w:r w:rsidRPr="004D78F7">
              <w:rPr>
                <w:bCs/>
              </w:rPr>
              <w:t>демонстрация умений и навыков проведения микробиологических исследований;</w:t>
            </w:r>
          </w:p>
          <w:p w:rsidR="0078668B" w:rsidRPr="004D78F7" w:rsidRDefault="0078668B" w:rsidP="004D78F7">
            <w:pPr>
              <w:widowControl w:val="0"/>
              <w:numPr>
                <w:ilvl w:val="0"/>
                <w:numId w:val="13"/>
              </w:numPr>
              <w:tabs>
                <w:tab w:val="left" w:pos="342"/>
              </w:tabs>
              <w:spacing w:line="259" w:lineRule="auto"/>
              <w:ind w:left="201" w:firstLine="0"/>
              <w:jc w:val="both"/>
              <w:rPr>
                <w:bCs/>
              </w:rPr>
            </w:pPr>
            <w:r w:rsidRPr="004D78F7">
              <w:rPr>
                <w:bCs/>
              </w:rPr>
              <w:t>демонстрация умений и навыков работы с помощью микроскопической оптической техники;</w:t>
            </w:r>
          </w:p>
          <w:p w:rsidR="0078668B" w:rsidRPr="004D78F7" w:rsidRDefault="0078668B" w:rsidP="004D78F7">
            <w:pPr>
              <w:widowControl w:val="0"/>
              <w:numPr>
                <w:ilvl w:val="0"/>
                <w:numId w:val="13"/>
              </w:numPr>
              <w:tabs>
                <w:tab w:val="left" w:pos="342"/>
              </w:tabs>
              <w:spacing w:line="259" w:lineRule="auto"/>
              <w:ind w:left="59" w:firstLine="0"/>
              <w:jc w:val="both"/>
              <w:rPr>
                <w:bCs/>
              </w:rPr>
            </w:pPr>
            <w:r w:rsidRPr="004D78F7">
              <w:rPr>
                <w:bCs/>
              </w:rPr>
              <w:t>демонстрация соблюдения правил личной гигиены и промышленной санитарии, применения необходимых методов и средств защиты;</w:t>
            </w:r>
          </w:p>
          <w:p w:rsidR="0078668B" w:rsidRPr="004D78F7" w:rsidRDefault="0078668B" w:rsidP="004D78F7">
            <w:pPr>
              <w:widowControl w:val="0"/>
              <w:numPr>
                <w:ilvl w:val="0"/>
                <w:numId w:val="13"/>
              </w:numPr>
              <w:tabs>
                <w:tab w:val="left" w:pos="342"/>
              </w:tabs>
              <w:spacing w:line="259" w:lineRule="auto"/>
              <w:ind w:left="59" w:firstLine="0"/>
              <w:jc w:val="both"/>
              <w:rPr>
                <w:bCs/>
              </w:rPr>
            </w:pPr>
            <w:r w:rsidRPr="004D78F7">
              <w:rPr>
                <w:bCs/>
              </w:rPr>
              <w:t>демонстрация умений и навыков приготовления растворов дезинфицирующих и моющих средств;</w:t>
            </w:r>
          </w:p>
          <w:p w:rsidR="0078668B" w:rsidRPr="004D78F7" w:rsidRDefault="0078668B" w:rsidP="004D78F7">
            <w:pPr>
              <w:widowControl w:val="0"/>
              <w:numPr>
                <w:ilvl w:val="0"/>
                <w:numId w:val="13"/>
              </w:numPr>
              <w:tabs>
                <w:tab w:val="left" w:pos="342"/>
              </w:tabs>
              <w:spacing w:line="259" w:lineRule="auto"/>
              <w:ind w:left="59" w:firstLine="0"/>
              <w:jc w:val="both"/>
              <w:rPr>
                <w:bCs/>
              </w:rPr>
            </w:pPr>
            <w:r w:rsidRPr="004D78F7">
              <w:rPr>
                <w:bCs/>
              </w:rPr>
              <w:t>демонстрация умений и навыков дезинфицирования оборудования, инвентаря, помещения.</w:t>
            </w:r>
          </w:p>
        </w:tc>
        <w:tc>
          <w:tcPr>
            <w:tcW w:w="1227" w:type="pct"/>
          </w:tcPr>
          <w:p w:rsidR="0078668B" w:rsidRPr="004D78F7" w:rsidRDefault="0078668B" w:rsidP="004D78F7">
            <w:pPr>
              <w:widowControl w:val="0"/>
              <w:rPr>
                <w:bCs/>
              </w:rPr>
            </w:pPr>
            <w:r w:rsidRPr="004D78F7">
              <w:t>Оценка выполнения лабораторных работ;</w:t>
            </w:r>
            <w:r w:rsidRPr="004D78F7">
              <w:rPr>
                <w:bCs/>
              </w:rPr>
              <w:t xml:space="preserve"> контрольной работы.</w:t>
            </w:r>
          </w:p>
          <w:p w:rsidR="0078668B" w:rsidRPr="004D78F7" w:rsidRDefault="00934B06" w:rsidP="004D78F7">
            <w:pPr>
              <w:widowControl w:val="0"/>
              <w:rPr>
                <w:b/>
                <w:bCs/>
              </w:rPr>
            </w:pPr>
            <w:r>
              <w:rPr>
                <w:bCs/>
              </w:rPr>
              <w:t>Диф</w:t>
            </w:r>
            <w:r w:rsidR="0078668B" w:rsidRPr="004D78F7">
              <w:rPr>
                <w:bCs/>
              </w:rPr>
              <w:t>Зачет</w:t>
            </w:r>
          </w:p>
        </w:tc>
      </w:tr>
    </w:tbl>
    <w:p w:rsidR="002543E9" w:rsidRPr="004D78F7" w:rsidRDefault="002543E9" w:rsidP="002353EC"/>
    <w:sectPr w:rsidR="002543E9" w:rsidRPr="004D78F7" w:rsidSect="008367E0">
      <w:pgSz w:w="11906" w:h="16838"/>
      <w:pgMar w:top="142"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C97" w:rsidRDefault="00F01C97" w:rsidP="006C075B">
      <w:r>
        <w:separator/>
      </w:r>
    </w:p>
  </w:endnote>
  <w:endnote w:type="continuationSeparator" w:id="0">
    <w:p w:rsidR="00F01C97" w:rsidRDefault="00F01C97" w:rsidP="006C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9E1" w:rsidRDefault="007245E2" w:rsidP="00FC68A3">
    <w:pPr>
      <w:pStyle w:val="a4"/>
      <w:framePr w:wrap="around" w:vAnchor="text" w:hAnchor="margin" w:xAlign="right" w:y="1"/>
      <w:rPr>
        <w:rStyle w:val="a6"/>
      </w:rPr>
    </w:pPr>
    <w:r>
      <w:rPr>
        <w:rStyle w:val="a6"/>
      </w:rPr>
      <w:fldChar w:fldCharType="begin"/>
    </w:r>
    <w:r w:rsidR="003039E1">
      <w:rPr>
        <w:rStyle w:val="a6"/>
      </w:rPr>
      <w:instrText xml:space="preserve">PAGE  </w:instrText>
    </w:r>
    <w:r>
      <w:rPr>
        <w:rStyle w:val="a6"/>
      </w:rPr>
      <w:fldChar w:fldCharType="end"/>
    </w:r>
  </w:p>
  <w:p w:rsidR="003039E1" w:rsidRDefault="003039E1" w:rsidP="00FC68A3">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9E1" w:rsidRDefault="007245E2" w:rsidP="00FC68A3">
    <w:pPr>
      <w:pStyle w:val="a4"/>
      <w:framePr w:wrap="around" w:vAnchor="text" w:hAnchor="margin" w:xAlign="right" w:y="1"/>
      <w:rPr>
        <w:rStyle w:val="a6"/>
      </w:rPr>
    </w:pPr>
    <w:r>
      <w:rPr>
        <w:rStyle w:val="a6"/>
      </w:rPr>
      <w:fldChar w:fldCharType="begin"/>
    </w:r>
    <w:r w:rsidR="003039E1">
      <w:rPr>
        <w:rStyle w:val="a6"/>
      </w:rPr>
      <w:instrText xml:space="preserve">PAGE  </w:instrText>
    </w:r>
    <w:r>
      <w:rPr>
        <w:rStyle w:val="a6"/>
      </w:rPr>
      <w:fldChar w:fldCharType="separate"/>
    </w:r>
    <w:r w:rsidR="00D44176">
      <w:rPr>
        <w:rStyle w:val="a6"/>
        <w:noProof/>
      </w:rPr>
      <w:t>1</w:t>
    </w:r>
    <w:r>
      <w:rPr>
        <w:rStyle w:val="a6"/>
      </w:rPr>
      <w:fldChar w:fldCharType="end"/>
    </w:r>
  </w:p>
  <w:p w:rsidR="003039E1" w:rsidRDefault="003039E1" w:rsidP="00FC68A3">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C97" w:rsidRDefault="00F01C97" w:rsidP="006C075B">
      <w:r>
        <w:separator/>
      </w:r>
    </w:p>
  </w:footnote>
  <w:footnote w:type="continuationSeparator" w:id="0">
    <w:p w:rsidR="00F01C97" w:rsidRDefault="00F01C97" w:rsidP="006C07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0B89463E"/>
    <w:multiLevelType w:val="hybridMultilevel"/>
    <w:tmpl w:val="F6D04718"/>
    <w:lvl w:ilvl="0" w:tplc="9AA058D8">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nsid w:val="140F390C"/>
    <w:multiLevelType w:val="hybridMultilevel"/>
    <w:tmpl w:val="394215CC"/>
    <w:lvl w:ilvl="0" w:tplc="7C6E2EE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356642"/>
    <w:multiLevelType w:val="hybridMultilevel"/>
    <w:tmpl w:val="7730D4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5A31644"/>
    <w:multiLevelType w:val="hybridMultilevel"/>
    <w:tmpl w:val="93BC1F5A"/>
    <w:lvl w:ilvl="0" w:tplc="253CDFFA">
      <w:start w:val="1"/>
      <w:numFmt w:val="decimal"/>
      <w:lvlText w:val="%1."/>
      <w:lvlJc w:val="left"/>
      <w:pPr>
        <w:tabs>
          <w:tab w:val="num" w:pos="720"/>
        </w:tabs>
        <w:ind w:left="720" w:hanging="360"/>
      </w:pPr>
      <w:rPr>
        <w:b w:val="0"/>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A3268FA"/>
    <w:multiLevelType w:val="hybridMultilevel"/>
    <w:tmpl w:val="99D8A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FD19E4"/>
    <w:multiLevelType w:val="hybridMultilevel"/>
    <w:tmpl w:val="F7C042F2"/>
    <w:lvl w:ilvl="0" w:tplc="FADAFF4A">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2F201A02"/>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FF4489"/>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3209D6"/>
    <w:multiLevelType w:val="hybridMultilevel"/>
    <w:tmpl w:val="309C4D14"/>
    <w:lvl w:ilvl="0" w:tplc="FADAFF4A">
      <w:start w:val="1"/>
      <w:numFmt w:val="bullet"/>
      <w:lvlText w:val=""/>
      <w:lvlJc w:val="left"/>
      <w:pPr>
        <w:tabs>
          <w:tab w:val="num" w:pos="1004"/>
        </w:tabs>
        <w:ind w:left="1004" w:hanging="360"/>
      </w:pPr>
      <w:rPr>
        <w:rFonts w:ascii="Symbol" w:hAnsi="Symbol" w:hint="default"/>
        <w:color w:val="auto"/>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1">
    <w:nsid w:val="4F9C6070"/>
    <w:multiLevelType w:val="hybridMultilevel"/>
    <w:tmpl w:val="455AE3D6"/>
    <w:lvl w:ilvl="0" w:tplc="7626EFAC">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55D21E59"/>
    <w:multiLevelType w:val="hybridMultilevel"/>
    <w:tmpl w:val="9FD4181A"/>
    <w:lvl w:ilvl="0" w:tplc="DF649FCA">
      <w:start w:val="1"/>
      <w:numFmt w:val="decimal"/>
      <w:lvlText w:val="%1."/>
      <w:lvlJc w:val="left"/>
      <w:pPr>
        <w:tabs>
          <w:tab w:val="num" w:pos="502"/>
        </w:tabs>
        <w:ind w:left="502" w:hanging="360"/>
      </w:pPr>
      <w:rPr>
        <w:rFonts w:hint="default"/>
        <w:b w:val="0"/>
        <w:bCs/>
        <w:color w:val="auto"/>
      </w:r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13">
    <w:nsid w:val="56BA5699"/>
    <w:multiLevelType w:val="hybridMultilevel"/>
    <w:tmpl w:val="FFFFFFFF"/>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E52314"/>
    <w:multiLevelType w:val="hybridMultilevel"/>
    <w:tmpl w:val="FFFFFFFF"/>
    <w:lvl w:ilvl="0" w:tplc="EAA6A57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5"/>
  </w:num>
  <w:num w:numId="4">
    <w:abstractNumId w:val="3"/>
  </w:num>
  <w:num w:numId="5">
    <w:abstractNumId w:val="4"/>
  </w:num>
  <w:num w:numId="6">
    <w:abstractNumId w:val="10"/>
  </w:num>
  <w:num w:numId="7">
    <w:abstractNumId w:val="7"/>
  </w:num>
  <w:num w:numId="8">
    <w:abstractNumId w:val="6"/>
  </w:num>
  <w:num w:numId="9">
    <w:abstractNumId w:val="11"/>
  </w:num>
  <w:num w:numId="10">
    <w:abstractNumId w:val="0"/>
  </w:num>
  <w:num w:numId="11">
    <w:abstractNumId w:val="13"/>
  </w:num>
  <w:num w:numId="12">
    <w:abstractNumId w:val="9"/>
  </w:num>
  <w:num w:numId="13">
    <w:abstractNumId w:val="14"/>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1D5"/>
    <w:rsid w:val="00050303"/>
    <w:rsid w:val="00055628"/>
    <w:rsid w:val="000560C2"/>
    <w:rsid w:val="00071CD2"/>
    <w:rsid w:val="0007412F"/>
    <w:rsid w:val="00091558"/>
    <w:rsid w:val="000A7D59"/>
    <w:rsid w:val="000F1DF2"/>
    <w:rsid w:val="000F4E62"/>
    <w:rsid w:val="0010014A"/>
    <w:rsid w:val="00112C09"/>
    <w:rsid w:val="00137255"/>
    <w:rsid w:val="00147398"/>
    <w:rsid w:val="00161545"/>
    <w:rsid w:val="00197A85"/>
    <w:rsid w:val="001C4053"/>
    <w:rsid w:val="001F46B1"/>
    <w:rsid w:val="001F7960"/>
    <w:rsid w:val="002353EC"/>
    <w:rsid w:val="00244E7E"/>
    <w:rsid w:val="002527D1"/>
    <w:rsid w:val="002543E9"/>
    <w:rsid w:val="0027761E"/>
    <w:rsid w:val="002C2647"/>
    <w:rsid w:val="002D3E92"/>
    <w:rsid w:val="002E5CF9"/>
    <w:rsid w:val="002F0251"/>
    <w:rsid w:val="003039E1"/>
    <w:rsid w:val="00305905"/>
    <w:rsid w:val="00315E4D"/>
    <w:rsid w:val="0035636F"/>
    <w:rsid w:val="0036537A"/>
    <w:rsid w:val="003955D4"/>
    <w:rsid w:val="003A7626"/>
    <w:rsid w:val="003C392F"/>
    <w:rsid w:val="003C62E5"/>
    <w:rsid w:val="00411FB7"/>
    <w:rsid w:val="00440835"/>
    <w:rsid w:val="004470D1"/>
    <w:rsid w:val="00486EF7"/>
    <w:rsid w:val="004D324B"/>
    <w:rsid w:val="004D78F7"/>
    <w:rsid w:val="00530D42"/>
    <w:rsid w:val="005320C4"/>
    <w:rsid w:val="00533738"/>
    <w:rsid w:val="005731B1"/>
    <w:rsid w:val="005C42E6"/>
    <w:rsid w:val="005D443A"/>
    <w:rsid w:val="005E57B6"/>
    <w:rsid w:val="006305FB"/>
    <w:rsid w:val="00647760"/>
    <w:rsid w:val="006A11F5"/>
    <w:rsid w:val="006B4966"/>
    <w:rsid w:val="006C075B"/>
    <w:rsid w:val="006C524E"/>
    <w:rsid w:val="006D1423"/>
    <w:rsid w:val="006D794A"/>
    <w:rsid w:val="006E40A9"/>
    <w:rsid w:val="007245E2"/>
    <w:rsid w:val="007461E0"/>
    <w:rsid w:val="007754B9"/>
    <w:rsid w:val="0078668B"/>
    <w:rsid w:val="007A77E2"/>
    <w:rsid w:val="007B4BD1"/>
    <w:rsid w:val="007D067F"/>
    <w:rsid w:val="007D41D5"/>
    <w:rsid w:val="007F387F"/>
    <w:rsid w:val="00825C80"/>
    <w:rsid w:val="008367E0"/>
    <w:rsid w:val="008443D9"/>
    <w:rsid w:val="00880F33"/>
    <w:rsid w:val="008B0E50"/>
    <w:rsid w:val="008C1DA6"/>
    <w:rsid w:val="008D6348"/>
    <w:rsid w:val="0091738F"/>
    <w:rsid w:val="00934B06"/>
    <w:rsid w:val="009A7D06"/>
    <w:rsid w:val="00A06383"/>
    <w:rsid w:val="00A13841"/>
    <w:rsid w:val="00A21E28"/>
    <w:rsid w:val="00A46565"/>
    <w:rsid w:val="00A55B12"/>
    <w:rsid w:val="00A57C1C"/>
    <w:rsid w:val="00A61BE6"/>
    <w:rsid w:val="00A72E83"/>
    <w:rsid w:val="00A80F10"/>
    <w:rsid w:val="00AB0187"/>
    <w:rsid w:val="00AB3044"/>
    <w:rsid w:val="00AD0AB2"/>
    <w:rsid w:val="00AE0D7E"/>
    <w:rsid w:val="00AF445F"/>
    <w:rsid w:val="00B05BBA"/>
    <w:rsid w:val="00B43F07"/>
    <w:rsid w:val="00B91EDB"/>
    <w:rsid w:val="00BE2696"/>
    <w:rsid w:val="00C14D4E"/>
    <w:rsid w:val="00C34017"/>
    <w:rsid w:val="00C36D36"/>
    <w:rsid w:val="00C42A3C"/>
    <w:rsid w:val="00C4776C"/>
    <w:rsid w:val="00C52E25"/>
    <w:rsid w:val="00C76652"/>
    <w:rsid w:val="00C76B9C"/>
    <w:rsid w:val="00C81324"/>
    <w:rsid w:val="00CC07D1"/>
    <w:rsid w:val="00CE4E60"/>
    <w:rsid w:val="00D44176"/>
    <w:rsid w:val="00D6483F"/>
    <w:rsid w:val="00DB7F38"/>
    <w:rsid w:val="00DF0C68"/>
    <w:rsid w:val="00DF6248"/>
    <w:rsid w:val="00E84B54"/>
    <w:rsid w:val="00E968C9"/>
    <w:rsid w:val="00EF14C3"/>
    <w:rsid w:val="00F01C97"/>
    <w:rsid w:val="00F146D0"/>
    <w:rsid w:val="00F60C44"/>
    <w:rsid w:val="00FB7BEA"/>
    <w:rsid w:val="00FC68A3"/>
    <w:rsid w:val="00FF47B3"/>
    <w:rsid w:val="00FF67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1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41D5"/>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41D5"/>
    <w:rPr>
      <w:rFonts w:ascii="Times New Roman" w:eastAsia="Times New Roman" w:hAnsi="Times New Roman" w:cs="Times New Roman"/>
      <w:sz w:val="24"/>
      <w:szCs w:val="24"/>
      <w:lang w:eastAsia="ru-RU"/>
    </w:rPr>
  </w:style>
  <w:style w:type="paragraph" w:styleId="a3">
    <w:name w:val="Normal (Web)"/>
    <w:basedOn w:val="a"/>
    <w:rsid w:val="007D41D5"/>
    <w:pPr>
      <w:spacing w:before="100" w:beforeAutospacing="1" w:after="100" w:afterAutospacing="1"/>
    </w:pPr>
  </w:style>
  <w:style w:type="paragraph" w:styleId="2">
    <w:name w:val="Body Text Indent 2"/>
    <w:basedOn w:val="a"/>
    <w:link w:val="20"/>
    <w:rsid w:val="007D41D5"/>
    <w:pPr>
      <w:spacing w:after="120" w:line="480" w:lineRule="auto"/>
      <w:ind w:left="283"/>
    </w:pPr>
  </w:style>
  <w:style w:type="character" w:customStyle="1" w:styleId="20">
    <w:name w:val="Основной текст с отступом 2 Знак"/>
    <w:basedOn w:val="a0"/>
    <w:link w:val="2"/>
    <w:rsid w:val="007D41D5"/>
    <w:rPr>
      <w:rFonts w:ascii="Times New Roman" w:eastAsia="Times New Roman" w:hAnsi="Times New Roman" w:cs="Times New Roman"/>
      <w:sz w:val="24"/>
      <w:szCs w:val="24"/>
      <w:lang w:eastAsia="ru-RU"/>
    </w:rPr>
  </w:style>
  <w:style w:type="paragraph" w:styleId="a4">
    <w:name w:val="footer"/>
    <w:basedOn w:val="a"/>
    <w:link w:val="a5"/>
    <w:rsid w:val="007D41D5"/>
    <w:pPr>
      <w:tabs>
        <w:tab w:val="center" w:pos="4677"/>
        <w:tab w:val="right" w:pos="9355"/>
      </w:tabs>
    </w:pPr>
  </w:style>
  <w:style w:type="character" w:customStyle="1" w:styleId="a5">
    <w:name w:val="Нижний колонтитул Знак"/>
    <w:basedOn w:val="a0"/>
    <w:link w:val="a4"/>
    <w:rsid w:val="007D41D5"/>
    <w:rPr>
      <w:rFonts w:ascii="Times New Roman" w:eastAsia="Times New Roman" w:hAnsi="Times New Roman" w:cs="Times New Roman"/>
      <w:sz w:val="24"/>
      <w:szCs w:val="24"/>
      <w:lang w:eastAsia="ru-RU"/>
    </w:rPr>
  </w:style>
  <w:style w:type="character" w:styleId="a6">
    <w:name w:val="page number"/>
    <w:basedOn w:val="a0"/>
    <w:rsid w:val="007D41D5"/>
  </w:style>
  <w:style w:type="character" w:styleId="a7">
    <w:name w:val="Hyperlink"/>
    <w:basedOn w:val="a0"/>
    <w:rsid w:val="007D41D5"/>
    <w:rPr>
      <w:color w:val="0000FF"/>
      <w:u w:val="single"/>
    </w:rPr>
  </w:style>
  <w:style w:type="paragraph" w:styleId="a8">
    <w:name w:val="Plain Text"/>
    <w:basedOn w:val="a"/>
    <w:link w:val="a9"/>
    <w:rsid w:val="007D41D5"/>
    <w:pPr>
      <w:widowControl w:val="0"/>
    </w:pPr>
    <w:rPr>
      <w:rFonts w:ascii="Courier New" w:hAnsi="Courier New"/>
      <w:sz w:val="20"/>
      <w:szCs w:val="20"/>
    </w:rPr>
  </w:style>
  <w:style w:type="character" w:customStyle="1" w:styleId="a9">
    <w:name w:val="Текст Знак"/>
    <w:basedOn w:val="a0"/>
    <w:link w:val="a8"/>
    <w:rsid w:val="007D41D5"/>
    <w:rPr>
      <w:rFonts w:ascii="Courier New" w:eastAsia="Times New Roman" w:hAnsi="Courier New" w:cs="Times New Roman"/>
      <w:sz w:val="20"/>
      <w:szCs w:val="20"/>
      <w:lang w:eastAsia="ru-RU"/>
    </w:rPr>
  </w:style>
  <w:style w:type="paragraph" w:styleId="aa">
    <w:name w:val="No Spacing"/>
    <w:uiPriority w:val="1"/>
    <w:qFormat/>
    <w:rsid w:val="003A7626"/>
    <w:pPr>
      <w:spacing w:after="0" w:line="240" w:lineRule="auto"/>
    </w:pPr>
  </w:style>
  <w:style w:type="paragraph" w:customStyle="1" w:styleId="Default">
    <w:name w:val="Default"/>
    <w:rsid w:val="003A7626"/>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List Paragraph"/>
    <w:basedOn w:val="a"/>
    <w:uiPriority w:val="34"/>
    <w:qFormat/>
    <w:rsid w:val="003A7626"/>
    <w:pPr>
      <w:ind w:left="720"/>
      <w:contextualSpacing/>
    </w:pPr>
  </w:style>
  <w:style w:type="character" w:customStyle="1" w:styleId="3">
    <w:name w:val="Основной текст (3)_"/>
    <w:basedOn w:val="a0"/>
    <w:link w:val="30"/>
    <w:rsid w:val="00F146D0"/>
    <w:rPr>
      <w:rFonts w:ascii="Times New Roman" w:eastAsia="Times New Roman" w:hAnsi="Times New Roman" w:cs="Times New Roman"/>
      <w:spacing w:val="3"/>
      <w:sz w:val="21"/>
      <w:szCs w:val="21"/>
      <w:shd w:val="clear" w:color="auto" w:fill="FFFFFF"/>
    </w:rPr>
  </w:style>
  <w:style w:type="character" w:customStyle="1" w:styleId="3115pt0pt">
    <w:name w:val="Основной текст (3) + 11;5 pt;Полужирный;Интервал 0 pt"/>
    <w:basedOn w:val="3"/>
    <w:rsid w:val="00F146D0"/>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ac">
    <w:name w:val="Основной текст_"/>
    <w:basedOn w:val="a0"/>
    <w:link w:val="31"/>
    <w:rsid w:val="00F146D0"/>
    <w:rPr>
      <w:rFonts w:ascii="Times New Roman" w:eastAsia="Times New Roman" w:hAnsi="Times New Roman" w:cs="Times New Roman"/>
      <w:b/>
      <w:bCs/>
      <w:sz w:val="23"/>
      <w:szCs w:val="23"/>
      <w:shd w:val="clear" w:color="auto" w:fill="FFFFFF"/>
    </w:rPr>
  </w:style>
  <w:style w:type="character" w:customStyle="1" w:styleId="ad">
    <w:name w:val="Колонтитул_"/>
    <w:basedOn w:val="a0"/>
    <w:link w:val="ae"/>
    <w:rsid w:val="00F146D0"/>
    <w:rPr>
      <w:rFonts w:ascii="Times New Roman" w:eastAsia="Times New Roman" w:hAnsi="Times New Roman" w:cs="Times New Roman"/>
      <w:spacing w:val="5"/>
      <w:sz w:val="21"/>
      <w:szCs w:val="21"/>
      <w:shd w:val="clear" w:color="auto" w:fill="FFFFFF"/>
    </w:rPr>
  </w:style>
  <w:style w:type="paragraph" w:customStyle="1" w:styleId="30">
    <w:name w:val="Основной текст (3)"/>
    <w:basedOn w:val="a"/>
    <w:link w:val="3"/>
    <w:rsid w:val="00F146D0"/>
    <w:pPr>
      <w:widowControl w:val="0"/>
      <w:shd w:val="clear" w:color="auto" w:fill="FFFFFF"/>
      <w:spacing w:before="7260" w:line="0" w:lineRule="atLeast"/>
      <w:jc w:val="center"/>
    </w:pPr>
    <w:rPr>
      <w:spacing w:val="3"/>
      <w:sz w:val="21"/>
      <w:szCs w:val="21"/>
      <w:lang w:eastAsia="en-US"/>
    </w:rPr>
  </w:style>
  <w:style w:type="paragraph" w:customStyle="1" w:styleId="31">
    <w:name w:val="Основной текст3"/>
    <w:basedOn w:val="a"/>
    <w:link w:val="ac"/>
    <w:rsid w:val="00F146D0"/>
    <w:pPr>
      <w:widowControl w:val="0"/>
      <w:shd w:val="clear" w:color="auto" w:fill="FFFFFF"/>
      <w:spacing w:before="600" w:line="413" w:lineRule="exact"/>
      <w:ind w:hanging="360"/>
      <w:jc w:val="both"/>
    </w:pPr>
    <w:rPr>
      <w:b/>
      <w:bCs/>
      <w:sz w:val="23"/>
      <w:szCs w:val="23"/>
      <w:lang w:eastAsia="en-US"/>
    </w:rPr>
  </w:style>
  <w:style w:type="paragraph" w:customStyle="1" w:styleId="ae">
    <w:name w:val="Колонтитул"/>
    <w:basedOn w:val="a"/>
    <w:link w:val="ad"/>
    <w:rsid w:val="00F146D0"/>
    <w:pPr>
      <w:widowControl w:val="0"/>
      <w:shd w:val="clear" w:color="auto" w:fill="FFFFFF"/>
      <w:spacing w:line="0" w:lineRule="atLeast"/>
    </w:pPr>
    <w:rPr>
      <w:spacing w:val="5"/>
      <w:sz w:val="21"/>
      <w:szCs w:val="21"/>
      <w:lang w:eastAsia="en-US"/>
    </w:rPr>
  </w:style>
  <w:style w:type="paragraph" w:customStyle="1" w:styleId="4">
    <w:name w:val="Основной текст4"/>
    <w:basedOn w:val="a"/>
    <w:rsid w:val="00F146D0"/>
    <w:pPr>
      <w:widowControl w:val="0"/>
      <w:shd w:val="clear" w:color="auto" w:fill="FFFFFF"/>
      <w:spacing w:before="600" w:line="413" w:lineRule="exact"/>
      <w:ind w:hanging="360"/>
      <w:jc w:val="both"/>
    </w:pPr>
    <w:rPr>
      <w:b/>
      <w:bCs/>
      <w:color w:val="000000"/>
      <w:spacing w:val="-1"/>
      <w:sz w:val="23"/>
      <w:szCs w:val="23"/>
      <w:lang w:bidi="ru-RU"/>
    </w:rPr>
  </w:style>
  <w:style w:type="character" w:customStyle="1" w:styleId="13pt">
    <w:name w:val="Основной текст + 13 pt"/>
    <w:aliases w:val="Полужирный,Интервал 0 pt"/>
    <w:rsid w:val="00DF6248"/>
    <w:rPr>
      <w:b/>
      <w:bCs/>
      <w:color w:val="000000"/>
      <w:spacing w:val="3"/>
      <w:w w:val="100"/>
      <w:position w:val="0"/>
      <w:sz w:val="26"/>
      <w:szCs w:val="26"/>
      <w:lang w:val="ru-RU" w:eastAsia="ru-RU" w:bidi="ar-SA"/>
    </w:rPr>
  </w:style>
  <w:style w:type="table" w:styleId="af">
    <w:name w:val="Table Grid"/>
    <w:basedOn w:val="a1"/>
    <w:uiPriority w:val="59"/>
    <w:rsid w:val="00AE0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5731B1"/>
    <w:rPr>
      <w:rFonts w:ascii="Tahoma" w:hAnsi="Tahoma" w:cs="Tahoma"/>
      <w:sz w:val="16"/>
      <w:szCs w:val="16"/>
    </w:rPr>
  </w:style>
  <w:style w:type="character" w:customStyle="1" w:styleId="af1">
    <w:name w:val="Текст выноски Знак"/>
    <w:basedOn w:val="a0"/>
    <w:link w:val="af0"/>
    <w:uiPriority w:val="99"/>
    <w:semiHidden/>
    <w:rsid w:val="005731B1"/>
    <w:rPr>
      <w:rFonts w:ascii="Tahoma" w:eastAsia="Times New Roman" w:hAnsi="Tahoma" w:cs="Tahoma"/>
      <w:sz w:val="16"/>
      <w:szCs w:val="16"/>
      <w:lang w:eastAsia="ru-RU"/>
    </w:rPr>
  </w:style>
  <w:style w:type="paragraph" w:customStyle="1" w:styleId="311">
    <w:name w:val="Текст сноски Знак3 Знак11"/>
    <w:basedOn w:val="a"/>
    <w:next w:val="af2"/>
    <w:link w:val="af3"/>
    <w:uiPriority w:val="99"/>
    <w:qFormat/>
    <w:rsid w:val="003039E1"/>
    <w:rPr>
      <w:rFonts w:eastAsiaTheme="minorHAnsi"/>
      <w:sz w:val="20"/>
      <w:szCs w:val="20"/>
      <w:lang w:val="en-US"/>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locked/>
    <w:rsid w:val="003039E1"/>
    <w:rPr>
      <w:rFonts w:ascii="Times New Roman" w:hAnsi="Times New Roman" w:cs="Times New Roman"/>
      <w:sz w:val="20"/>
      <w:szCs w:val="20"/>
      <w:lang w:val="en-US"/>
    </w:rPr>
  </w:style>
  <w:style w:type="character" w:styleId="af4">
    <w:name w:val="footnote reference"/>
    <w:basedOn w:val="a0"/>
    <w:uiPriority w:val="99"/>
    <w:rsid w:val="003039E1"/>
    <w:rPr>
      <w:rFonts w:cs="Times New Roman"/>
      <w:vertAlign w:val="superscript"/>
    </w:rPr>
  </w:style>
  <w:style w:type="paragraph" w:styleId="af2">
    <w:name w:val="footnote text"/>
    <w:basedOn w:val="a"/>
    <w:link w:val="11"/>
    <w:uiPriority w:val="99"/>
    <w:semiHidden/>
    <w:unhideWhenUsed/>
    <w:rsid w:val="003039E1"/>
    <w:rPr>
      <w:sz w:val="20"/>
      <w:szCs w:val="20"/>
    </w:rPr>
  </w:style>
  <w:style w:type="character" w:customStyle="1" w:styleId="11">
    <w:name w:val="Текст сноски Знак1"/>
    <w:basedOn w:val="a0"/>
    <w:link w:val="af2"/>
    <w:uiPriority w:val="99"/>
    <w:semiHidden/>
    <w:rsid w:val="003039E1"/>
    <w:rPr>
      <w:rFonts w:ascii="Times New Roman" w:eastAsia="Times New Roman" w:hAnsi="Times New Roman" w:cs="Times New Roman"/>
      <w:sz w:val="20"/>
      <w:szCs w:val="20"/>
      <w:lang w:eastAsia="ru-RU"/>
    </w:rPr>
  </w:style>
  <w:style w:type="paragraph" w:styleId="af5">
    <w:name w:val="header"/>
    <w:basedOn w:val="a"/>
    <w:link w:val="af6"/>
    <w:uiPriority w:val="99"/>
    <w:unhideWhenUsed/>
    <w:rsid w:val="003039E1"/>
    <w:pPr>
      <w:tabs>
        <w:tab w:val="center" w:pos="4677"/>
        <w:tab w:val="right" w:pos="9355"/>
      </w:tabs>
    </w:pPr>
  </w:style>
  <w:style w:type="character" w:customStyle="1" w:styleId="af6">
    <w:name w:val="Верхний колонтитул Знак"/>
    <w:basedOn w:val="a0"/>
    <w:link w:val="af5"/>
    <w:uiPriority w:val="99"/>
    <w:rsid w:val="003039E1"/>
    <w:rPr>
      <w:rFonts w:ascii="Times New Roman" w:eastAsia="Times New Roman" w:hAnsi="Times New Roman" w:cs="Times New Roman"/>
      <w:sz w:val="24"/>
      <w:szCs w:val="24"/>
      <w:lang w:eastAsia="ru-RU"/>
    </w:rPr>
  </w:style>
  <w:style w:type="paragraph" w:customStyle="1" w:styleId="ConsPlusNormal">
    <w:name w:val="ConsPlusNormal"/>
    <w:rsid w:val="001F46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1D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41D5"/>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41D5"/>
    <w:rPr>
      <w:rFonts w:ascii="Times New Roman" w:eastAsia="Times New Roman" w:hAnsi="Times New Roman" w:cs="Times New Roman"/>
      <w:sz w:val="24"/>
      <w:szCs w:val="24"/>
      <w:lang w:eastAsia="ru-RU"/>
    </w:rPr>
  </w:style>
  <w:style w:type="paragraph" w:styleId="a3">
    <w:name w:val="Normal (Web)"/>
    <w:basedOn w:val="a"/>
    <w:rsid w:val="007D41D5"/>
    <w:pPr>
      <w:spacing w:before="100" w:beforeAutospacing="1" w:after="100" w:afterAutospacing="1"/>
    </w:pPr>
  </w:style>
  <w:style w:type="paragraph" w:styleId="2">
    <w:name w:val="Body Text Indent 2"/>
    <w:basedOn w:val="a"/>
    <w:link w:val="20"/>
    <w:rsid w:val="007D41D5"/>
    <w:pPr>
      <w:spacing w:after="120" w:line="480" w:lineRule="auto"/>
      <w:ind w:left="283"/>
    </w:pPr>
  </w:style>
  <w:style w:type="character" w:customStyle="1" w:styleId="20">
    <w:name w:val="Основной текст с отступом 2 Знак"/>
    <w:basedOn w:val="a0"/>
    <w:link w:val="2"/>
    <w:rsid w:val="007D41D5"/>
    <w:rPr>
      <w:rFonts w:ascii="Times New Roman" w:eastAsia="Times New Roman" w:hAnsi="Times New Roman" w:cs="Times New Roman"/>
      <w:sz w:val="24"/>
      <w:szCs w:val="24"/>
      <w:lang w:eastAsia="ru-RU"/>
    </w:rPr>
  </w:style>
  <w:style w:type="paragraph" w:styleId="a4">
    <w:name w:val="footer"/>
    <w:basedOn w:val="a"/>
    <w:link w:val="a5"/>
    <w:rsid w:val="007D41D5"/>
    <w:pPr>
      <w:tabs>
        <w:tab w:val="center" w:pos="4677"/>
        <w:tab w:val="right" w:pos="9355"/>
      </w:tabs>
    </w:pPr>
  </w:style>
  <w:style w:type="character" w:customStyle="1" w:styleId="a5">
    <w:name w:val="Нижний колонтитул Знак"/>
    <w:basedOn w:val="a0"/>
    <w:link w:val="a4"/>
    <w:rsid w:val="007D41D5"/>
    <w:rPr>
      <w:rFonts w:ascii="Times New Roman" w:eastAsia="Times New Roman" w:hAnsi="Times New Roman" w:cs="Times New Roman"/>
      <w:sz w:val="24"/>
      <w:szCs w:val="24"/>
      <w:lang w:eastAsia="ru-RU"/>
    </w:rPr>
  </w:style>
  <w:style w:type="character" w:styleId="a6">
    <w:name w:val="page number"/>
    <w:basedOn w:val="a0"/>
    <w:rsid w:val="007D41D5"/>
  </w:style>
  <w:style w:type="character" w:styleId="a7">
    <w:name w:val="Hyperlink"/>
    <w:basedOn w:val="a0"/>
    <w:rsid w:val="007D41D5"/>
    <w:rPr>
      <w:color w:val="0000FF"/>
      <w:u w:val="single"/>
    </w:rPr>
  </w:style>
  <w:style w:type="paragraph" w:styleId="a8">
    <w:name w:val="Plain Text"/>
    <w:basedOn w:val="a"/>
    <w:link w:val="a9"/>
    <w:rsid w:val="007D41D5"/>
    <w:pPr>
      <w:widowControl w:val="0"/>
    </w:pPr>
    <w:rPr>
      <w:rFonts w:ascii="Courier New" w:hAnsi="Courier New"/>
      <w:sz w:val="20"/>
      <w:szCs w:val="20"/>
    </w:rPr>
  </w:style>
  <w:style w:type="character" w:customStyle="1" w:styleId="a9">
    <w:name w:val="Текст Знак"/>
    <w:basedOn w:val="a0"/>
    <w:link w:val="a8"/>
    <w:rsid w:val="007D41D5"/>
    <w:rPr>
      <w:rFonts w:ascii="Courier New" w:eastAsia="Times New Roman" w:hAnsi="Courier New" w:cs="Times New Roman"/>
      <w:sz w:val="20"/>
      <w:szCs w:val="20"/>
      <w:lang w:eastAsia="ru-RU"/>
    </w:rPr>
  </w:style>
  <w:style w:type="paragraph" w:styleId="aa">
    <w:name w:val="No Spacing"/>
    <w:uiPriority w:val="1"/>
    <w:qFormat/>
    <w:rsid w:val="003A7626"/>
    <w:pPr>
      <w:spacing w:after="0" w:line="240" w:lineRule="auto"/>
    </w:pPr>
  </w:style>
  <w:style w:type="paragraph" w:customStyle="1" w:styleId="Default">
    <w:name w:val="Default"/>
    <w:rsid w:val="003A7626"/>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List Paragraph"/>
    <w:basedOn w:val="a"/>
    <w:uiPriority w:val="34"/>
    <w:qFormat/>
    <w:rsid w:val="003A7626"/>
    <w:pPr>
      <w:ind w:left="720"/>
      <w:contextualSpacing/>
    </w:pPr>
  </w:style>
  <w:style w:type="character" w:customStyle="1" w:styleId="3">
    <w:name w:val="Основной текст (3)_"/>
    <w:basedOn w:val="a0"/>
    <w:link w:val="30"/>
    <w:rsid w:val="00F146D0"/>
    <w:rPr>
      <w:rFonts w:ascii="Times New Roman" w:eastAsia="Times New Roman" w:hAnsi="Times New Roman" w:cs="Times New Roman"/>
      <w:spacing w:val="3"/>
      <w:sz w:val="21"/>
      <w:szCs w:val="21"/>
      <w:shd w:val="clear" w:color="auto" w:fill="FFFFFF"/>
    </w:rPr>
  </w:style>
  <w:style w:type="character" w:customStyle="1" w:styleId="3115pt0pt">
    <w:name w:val="Основной текст (3) + 11;5 pt;Полужирный;Интервал 0 pt"/>
    <w:basedOn w:val="3"/>
    <w:rsid w:val="00F146D0"/>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ac">
    <w:name w:val="Основной текст_"/>
    <w:basedOn w:val="a0"/>
    <w:link w:val="31"/>
    <w:rsid w:val="00F146D0"/>
    <w:rPr>
      <w:rFonts w:ascii="Times New Roman" w:eastAsia="Times New Roman" w:hAnsi="Times New Roman" w:cs="Times New Roman"/>
      <w:b/>
      <w:bCs/>
      <w:sz w:val="23"/>
      <w:szCs w:val="23"/>
      <w:shd w:val="clear" w:color="auto" w:fill="FFFFFF"/>
    </w:rPr>
  </w:style>
  <w:style w:type="character" w:customStyle="1" w:styleId="ad">
    <w:name w:val="Колонтитул_"/>
    <w:basedOn w:val="a0"/>
    <w:link w:val="ae"/>
    <w:rsid w:val="00F146D0"/>
    <w:rPr>
      <w:rFonts w:ascii="Times New Roman" w:eastAsia="Times New Roman" w:hAnsi="Times New Roman" w:cs="Times New Roman"/>
      <w:spacing w:val="5"/>
      <w:sz w:val="21"/>
      <w:szCs w:val="21"/>
      <w:shd w:val="clear" w:color="auto" w:fill="FFFFFF"/>
    </w:rPr>
  </w:style>
  <w:style w:type="paragraph" w:customStyle="1" w:styleId="30">
    <w:name w:val="Основной текст (3)"/>
    <w:basedOn w:val="a"/>
    <w:link w:val="3"/>
    <w:rsid w:val="00F146D0"/>
    <w:pPr>
      <w:widowControl w:val="0"/>
      <w:shd w:val="clear" w:color="auto" w:fill="FFFFFF"/>
      <w:spacing w:before="7260" w:line="0" w:lineRule="atLeast"/>
      <w:jc w:val="center"/>
    </w:pPr>
    <w:rPr>
      <w:spacing w:val="3"/>
      <w:sz w:val="21"/>
      <w:szCs w:val="21"/>
      <w:lang w:eastAsia="en-US"/>
    </w:rPr>
  </w:style>
  <w:style w:type="paragraph" w:customStyle="1" w:styleId="31">
    <w:name w:val="Основной текст3"/>
    <w:basedOn w:val="a"/>
    <w:link w:val="ac"/>
    <w:rsid w:val="00F146D0"/>
    <w:pPr>
      <w:widowControl w:val="0"/>
      <w:shd w:val="clear" w:color="auto" w:fill="FFFFFF"/>
      <w:spacing w:before="600" w:line="413" w:lineRule="exact"/>
      <w:ind w:hanging="360"/>
      <w:jc w:val="both"/>
    </w:pPr>
    <w:rPr>
      <w:b/>
      <w:bCs/>
      <w:sz w:val="23"/>
      <w:szCs w:val="23"/>
      <w:lang w:eastAsia="en-US"/>
    </w:rPr>
  </w:style>
  <w:style w:type="paragraph" w:customStyle="1" w:styleId="ae">
    <w:name w:val="Колонтитул"/>
    <w:basedOn w:val="a"/>
    <w:link w:val="ad"/>
    <w:rsid w:val="00F146D0"/>
    <w:pPr>
      <w:widowControl w:val="0"/>
      <w:shd w:val="clear" w:color="auto" w:fill="FFFFFF"/>
      <w:spacing w:line="0" w:lineRule="atLeast"/>
    </w:pPr>
    <w:rPr>
      <w:spacing w:val="5"/>
      <w:sz w:val="21"/>
      <w:szCs w:val="21"/>
      <w:lang w:eastAsia="en-US"/>
    </w:rPr>
  </w:style>
  <w:style w:type="paragraph" w:customStyle="1" w:styleId="4">
    <w:name w:val="Основной текст4"/>
    <w:basedOn w:val="a"/>
    <w:rsid w:val="00F146D0"/>
    <w:pPr>
      <w:widowControl w:val="0"/>
      <w:shd w:val="clear" w:color="auto" w:fill="FFFFFF"/>
      <w:spacing w:before="600" w:line="413" w:lineRule="exact"/>
      <w:ind w:hanging="360"/>
      <w:jc w:val="both"/>
    </w:pPr>
    <w:rPr>
      <w:b/>
      <w:bCs/>
      <w:color w:val="000000"/>
      <w:spacing w:val="-1"/>
      <w:sz w:val="23"/>
      <w:szCs w:val="23"/>
      <w:lang w:bidi="ru-RU"/>
    </w:rPr>
  </w:style>
  <w:style w:type="character" w:customStyle="1" w:styleId="13pt">
    <w:name w:val="Основной текст + 13 pt"/>
    <w:aliases w:val="Полужирный,Интервал 0 pt"/>
    <w:rsid w:val="00DF6248"/>
    <w:rPr>
      <w:b/>
      <w:bCs/>
      <w:color w:val="000000"/>
      <w:spacing w:val="3"/>
      <w:w w:val="100"/>
      <w:position w:val="0"/>
      <w:sz w:val="26"/>
      <w:szCs w:val="26"/>
      <w:lang w:val="ru-RU" w:eastAsia="ru-RU" w:bidi="ar-SA"/>
    </w:rPr>
  </w:style>
  <w:style w:type="table" w:styleId="af">
    <w:name w:val="Table Grid"/>
    <w:basedOn w:val="a1"/>
    <w:uiPriority w:val="59"/>
    <w:rsid w:val="00AE0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5731B1"/>
    <w:rPr>
      <w:rFonts w:ascii="Tahoma" w:hAnsi="Tahoma" w:cs="Tahoma"/>
      <w:sz w:val="16"/>
      <w:szCs w:val="16"/>
    </w:rPr>
  </w:style>
  <w:style w:type="character" w:customStyle="1" w:styleId="af1">
    <w:name w:val="Текст выноски Знак"/>
    <w:basedOn w:val="a0"/>
    <w:link w:val="af0"/>
    <w:uiPriority w:val="99"/>
    <w:semiHidden/>
    <w:rsid w:val="005731B1"/>
    <w:rPr>
      <w:rFonts w:ascii="Tahoma" w:eastAsia="Times New Roman" w:hAnsi="Tahoma" w:cs="Tahoma"/>
      <w:sz w:val="16"/>
      <w:szCs w:val="16"/>
      <w:lang w:eastAsia="ru-RU"/>
    </w:rPr>
  </w:style>
  <w:style w:type="paragraph" w:customStyle="1" w:styleId="311">
    <w:name w:val="Текст сноски Знак3 Знак11"/>
    <w:basedOn w:val="a"/>
    <w:next w:val="af2"/>
    <w:link w:val="af3"/>
    <w:uiPriority w:val="99"/>
    <w:qFormat/>
    <w:rsid w:val="003039E1"/>
    <w:rPr>
      <w:rFonts w:eastAsiaTheme="minorHAnsi"/>
      <w:sz w:val="20"/>
      <w:szCs w:val="20"/>
      <w:lang w:val="en-US"/>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locked/>
    <w:rsid w:val="003039E1"/>
    <w:rPr>
      <w:rFonts w:ascii="Times New Roman" w:hAnsi="Times New Roman" w:cs="Times New Roman"/>
      <w:sz w:val="20"/>
      <w:szCs w:val="20"/>
      <w:lang w:val="en-US"/>
    </w:rPr>
  </w:style>
  <w:style w:type="character" w:styleId="af4">
    <w:name w:val="footnote reference"/>
    <w:basedOn w:val="a0"/>
    <w:uiPriority w:val="99"/>
    <w:rsid w:val="003039E1"/>
    <w:rPr>
      <w:rFonts w:cs="Times New Roman"/>
      <w:vertAlign w:val="superscript"/>
    </w:rPr>
  </w:style>
  <w:style w:type="paragraph" w:styleId="af2">
    <w:name w:val="footnote text"/>
    <w:basedOn w:val="a"/>
    <w:link w:val="11"/>
    <w:uiPriority w:val="99"/>
    <w:semiHidden/>
    <w:unhideWhenUsed/>
    <w:rsid w:val="003039E1"/>
    <w:rPr>
      <w:sz w:val="20"/>
      <w:szCs w:val="20"/>
    </w:rPr>
  </w:style>
  <w:style w:type="character" w:customStyle="1" w:styleId="11">
    <w:name w:val="Текст сноски Знак1"/>
    <w:basedOn w:val="a0"/>
    <w:link w:val="af2"/>
    <w:uiPriority w:val="99"/>
    <w:semiHidden/>
    <w:rsid w:val="003039E1"/>
    <w:rPr>
      <w:rFonts w:ascii="Times New Roman" w:eastAsia="Times New Roman" w:hAnsi="Times New Roman" w:cs="Times New Roman"/>
      <w:sz w:val="20"/>
      <w:szCs w:val="20"/>
      <w:lang w:eastAsia="ru-RU"/>
    </w:rPr>
  </w:style>
  <w:style w:type="paragraph" w:styleId="af5">
    <w:name w:val="header"/>
    <w:basedOn w:val="a"/>
    <w:link w:val="af6"/>
    <w:uiPriority w:val="99"/>
    <w:unhideWhenUsed/>
    <w:rsid w:val="003039E1"/>
    <w:pPr>
      <w:tabs>
        <w:tab w:val="center" w:pos="4677"/>
        <w:tab w:val="right" w:pos="9355"/>
      </w:tabs>
    </w:pPr>
  </w:style>
  <w:style w:type="character" w:customStyle="1" w:styleId="af6">
    <w:name w:val="Верхний колонтитул Знак"/>
    <w:basedOn w:val="a0"/>
    <w:link w:val="af5"/>
    <w:uiPriority w:val="99"/>
    <w:rsid w:val="003039E1"/>
    <w:rPr>
      <w:rFonts w:ascii="Times New Roman" w:eastAsia="Times New Roman" w:hAnsi="Times New Roman" w:cs="Times New Roman"/>
      <w:sz w:val="24"/>
      <w:szCs w:val="24"/>
      <w:lang w:eastAsia="ru-RU"/>
    </w:rPr>
  </w:style>
  <w:style w:type="paragraph" w:customStyle="1" w:styleId="ConsPlusNormal">
    <w:name w:val="ConsPlusNormal"/>
    <w:rsid w:val="001F46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41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ic-pr.com/analysis/www.pitporta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o.or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medlit.ru/medrus/%20gigie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FB2CD-9332-43DC-9F5B-B37FC50DD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1835</Words>
  <Characters>10462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cp:revision>
  <cp:lastPrinted>2023-04-06T10:09:00Z</cp:lastPrinted>
  <dcterms:created xsi:type="dcterms:W3CDTF">2023-04-06T10:10:00Z</dcterms:created>
  <dcterms:modified xsi:type="dcterms:W3CDTF">2009-01-09T22:27:00Z</dcterms:modified>
</cp:coreProperties>
</file>